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ГОСУДАРСТВЕННОЙ ПОЛИТИКИ В СФЕРЕ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РАБОЧИХ КАДРОВ И ДПО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октября 2013 г. N 06-735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ДОПОЛНИТЕЛЬНОМ ПРОФЕССИОНАЛЬНОМ ОБРАЗОВАНИИ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вступлением в силу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и многочисленными запросами, поступающими от образовательных организаций и организаций, осуществляющих обучение, которые реализуют дополнительные профессиональные программы, Минобрнауки России направляет </w:t>
      </w:r>
      <w:hyperlink w:anchor="Par22" w:history="1">
        <w:r>
          <w:rPr>
            <w:rFonts w:ascii="Calibri" w:hAnsi="Calibri" w:cs="Calibri"/>
            <w:color w:val="0000FF"/>
          </w:rPr>
          <w:t>разъяснения</w:t>
        </w:r>
      </w:hyperlink>
      <w:r>
        <w:rPr>
          <w:rFonts w:ascii="Calibri" w:hAnsi="Calibri" w:cs="Calibri"/>
        </w:rPr>
        <w:t xml:space="preserve"> об особенностях законодательного и нормативного правового обеспечения в сфере дополнительного профессионального образования.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Н.М.ЗОЛОТАРЕВА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Приложение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2"/>
      <w:bookmarkEnd w:id="2"/>
      <w:r>
        <w:rPr>
          <w:rFonts w:ascii="Calibri" w:hAnsi="Calibri" w:cs="Calibri"/>
        </w:rPr>
        <w:t>РАЗЪЯСНЕНИЯ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ЗАКОНОДАТЕЛЬНОМ И НОРМАТИВНОМ ПРАВОВОМ ОБЕСПЕЧЕНИИ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ДОПОЛНИТЕЛЬНОГО ПРОФЕССИОНАЛЬНОГО ОБРАЗОВАНИЯ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Используемые сокращения: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273-ФЗ - Федеральный закон от 29 декабря 2012 г. N 273-ФЗ "Об образовании в Российской Федерации";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- приказ Минобрнауки России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Минюстом России от 20 августа 2013 г., регистрационный N 29444);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ДПО - дополнительное профессиональное образование;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ДПП - дополнительные профессиональные программы.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1. В определениях основных понятий (</w:t>
      </w:r>
      <w:hyperlink r:id="rId8" w:history="1">
        <w:r>
          <w:rPr>
            <w:rFonts w:ascii="Calibri" w:hAnsi="Calibri" w:cs="Calibri"/>
            <w:color w:val="0000FF"/>
          </w:rPr>
          <w:t>статья 2</w:t>
        </w:r>
      </w:hyperlink>
      <w:r>
        <w:rPr>
          <w:rFonts w:ascii="Calibri" w:hAnsi="Calibri" w:cs="Calibri"/>
        </w:rPr>
        <w:t xml:space="preserve"> Федерального закона) </w:t>
      </w:r>
      <w:hyperlink r:id="rId9" w:history="1">
        <w:r>
          <w:rPr>
            <w:rFonts w:ascii="Calibri" w:hAnsi="Calibri" w:cs="Calibri"/>
            <w:color w:val="0000FF"/>
          </w:rPr>
          <w:t>подпункт 3</w:t>
        </w:r>
      </w:hyperlink>
      <w:r>
        <w:rPr>
          <w:rFonts w:ascii="Calibri" w:hAnsi="Calibri" w:cs="Calibri"/>
        </w:rPr>
        <w:t xml:space="preserve"> - обучение, </w:t>
      </w:r>
      <w:hyperlink r:id="rId10" w:history="1">
        <w:r>
          <w:rPr>
            <w:rFonts w:ascii="Calibri" w:hAnsi="Calibri" w:cs="Calibri"/>
            <w:color w:val="0000FF"/>
          </w:rPr>
          <w:t>подпункт 5</w:t>
        </w:r>
      </w:hyperlink>
      <w:r>
        <w:rPr>
          <w:rFonts w:ascii="Calibri" w:hAnsi="Calibri" w:cs="Calibri"/>
        </w:rPr>
        <w:t xml:space="preserve"> - квалификация, </w:t>
      </w:r>
      <w:hyperlink r:id="rId11" w:history="1">
        <w:r>
          <w:rPr>
            <w:rFonts w:ascii="Calibri" w:hAnsi="Calibri" w:cs="Calibri"/>
            <w:color w:val="0000FF"/>
          </w:rPr>
          <w:t>подпункт 12</w:t>
        </w:r>
      </w:hyperlink>
      <w:r>
        <w:rPr>
          <w:rFonts w:ascii="Calibri" w:hAnsi="Calibri" w:cs="Calibri"/>
        </w:rPr>
        <w:t xml:space="preserve"> - профессиональное образование появилось новое понятие "компетенция". Каково его содержание?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Через понятие "компетенция"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273-ФЗ определяет результаты обучения, а также подразумевает описание с помощью компетенций квалификаций.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Система высшего образования уже накопила определенный опыт разработки и реализации образовательных программ на основе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подхода, и теперь 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273-ФЗ распространяет эту практику и на дополнительное профессиональное образование.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Ознакомиться с основными аспектами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 в образовании можно, в том числе в сети Интернет, на сайтах Исследовательского центра проблем качества подготовки специалистов, ФГАУ "Федеральный институт развития образования" и другие.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2. Каким образом реализация дополнительных образовательных программ должна </w:t>
      </w:r>
      <w:r>
        <w:rPr>
          <w:rFonts w:ascii="Calibri" w:hAnsi="Calibri" w:cs="Calibri"/>
        </w:rPr>
        <w:lastRenderedPageBreak/>
        <w:t xml:space="preserve">ориентироваться на </w:t>
      </w:r>
      <w:proofErr w:type="spellStart"/>
      <w:r>
        <w:rPr>
          <w:rFonts w:ascii="Calibri" w:hAnsi="Calibri" w:cs="Calibri"/>
        </w:rPr>
        <w:t>компетентностный</w:t>
      </w:r>
      <w:proofErr w:type="spellEnd"/>
      <w:r>
        <w:rPr>
          <w:rFonts w:ascii="Calibri" w:hAnsi="Calibri" w:cs="Calibri"/>
        </w:rPr>
        <w:t xml:space="preserve"> подход, и обязательно ли это для краткосрочных программ?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4" w:history="1">
        <w:r>
          <w:rPr>
            <w:rFonts w:ascii="Calibri" w:hAnsi="Calibri" w:cs="Calibri"/>
            <w:color w:val="0000FF"/>
          </w:rPr>
          <w:t>частью 4 статьи 76</w:t>
        </w:r>
      </w:hyperlink>
      <w:r>
        <w:rPr>
          <w:rFonts w:ascii="Calibri" w:hAnsi="Calibri" w:cs="Calibri"/>
        </w:rPr>
        <w:t xml:space="preserve"> Федерального закона N 273-ФЗ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5 статьи 76</w:t>
        </w:r>
      </w:hyperlink>
      <w:r>
        <w:rPr>
          <w:rFonts w:ascii="Calibri" w:hAnsi="Calibri" w:cs="Calibri"/>
        </w:rPr>
        <w:t xml:space="preserve"> Федерального закона N 273-ФЗ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структуре программ должен быть указан планируемый результат (</w:t>
      </w:r>
      <w:hyperlink r:id="rId16" w:history="1">
        <w:r>
          <w:rPr>
            <w:rFonts w:ascii="Calibri" w:hAnsi="Calibri" w:cs="Calibri"/>
            <w:color w:val="0000FF"/>
          </w:rPr>
          <w:t>пункт 9 статьи 2</w:t>
        </w:r>
      </w:hyperlink>
      <w:r>
        <w:rPr>
          <w:rFonts w:ascii="Calibri" w:hAnsi="Calibri" w:cs="Calibri"/>
        </w:rPr>
        <w:t xml:space="preserve"> Федерального закона N 273-ФЗ), который формулируется в </w:t>
      </w:r>
      <w:proofErr w:type="spellStart"/>
      <w:r>
        <w:rPr>
          <w:rFonts w:ascii="Calibri" w:hAnsi="Calibri" w:cs="Calibri"/>
        </w:rPr>
        <w:t>компетентностной</w:t>
      </w:r>
      <w:proofErr w:type="spellEnd"/>
      <w:r>
        <w:rPr>
          <w:rFonts w:ascii="Calibri" w:hAnsi="Calibri" w:cs="Calibri"/>
        </w:rPr>
        <w:t xml:space="preserve"> форме для всех видов ДПП, включая краткосрочные программы.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Очевидно, что организациям, реализующим дополнительные профессиональные образовательные программы, необходимо будет разработать собственное нормативно-методическое обеспечение, которое будет демонстрировать реализацию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подхода, включая планирование результатов обучения (формирование </w:t>
      </w:r>
      <w:proofErr w:type="spellStart"/>
      <w:r>
        <w:rPr>
          <w:rFonts w:ascii="Calibri" w:hAnsi="Calibri" w:cs="Calibri"/>
        </w:rPr>
        <w:t>компетентностных</w:t>
      </w:r>
      <w:proofErr w:type="spellEnd"/>
      <w:r>
        <w:rPr>
          <w:rFonts w:ascii="Calibri" w:hAnsi="Calibri" w:cs="Calibri"/>
        </w:rPr>
        <w:t xml:space="preserve"> моделей), оценку уровня формирования компетенций у выпускников и т.д.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3. В основных понятиях (</w:t>
      </w:r>
      <w:hyperlink r:id="rId17" w:history="1">
        <w:r>
          <w:rPr>
            <w:rFonts w:ascii="Calibri" w:hAnsi="Calibri" w:cs="Calibri"/>
            <w:color w:val="0000FF"/>
          </w:rPr>
          <w:t>статья 2</w:t>
        </w:r>
      </w:hyperlink>
      <w:r>
        <w:rPr>
          <w:rFonts w:ascii="Calibri" w:hAnsi="Calibri" w:cs="Calibri"/>
        </w:rPr>
        <w:t xml:space="preserve"> Федерального закона N 273-ФЗ) дано определение примерной основной образовательной программы. Будут ли разработаны примерные, типовые дополнительные профессиональные программы для использования в учебном процессе?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программы самостоятельно разрабатываются и утверждаются организацией, осуществляющей образовательную деятельность, если Законом не установлено иное (</w:t>
      </w:r>
      <w:hyperlink r:id="rId18" w:history="1">
        <w:r>
          <w:rPr>
            <w:rFonts w:ascii="Calibri" w:hAnsi="Calibri" w:cs="Calibri"/>
            <w:color w:val="0000FF"/>
          </w:rPr>
          <w:t>часть 5 статьи 12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Уполномоченными федеральными государственными органами в случаях, установленных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273-ФЗ, организовывается разработка и утверждение примерных дополнительных профессиональных программ или типовых дополнительных профессиональных программ,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 (</w:t>
      </w:r>
      <w:hyperlink r:id="rId20" w:history="1">
        <w:r>
          <w:rPr>
            <w:rFonts w:ascii="Calibri" w:hAnsi="Calibri" w:cs="Calibri"/>
            <w:color w:val="0000FF"/>
          </w:rPr>
          <w:t>часть 14 статьи 12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Типовые и примерные программы будут разрабатываться для следующих случаев, установленных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</w:t>
      </w:r>
      <w:hyperlink r:id="rId22" w:history="1">
        <w:r>
          <w:rPr>
            <w:rFonts w:ascii="Calibri" w:hAnsi="Calibri" w:cs="Calibri"/>
            <w:color w:val="0000FF"/>
          </w:rPr>
          <w:t>часть 7 статьи 76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 (</w:t>
      </w:r>
      <w:hyperlink r:id="rId23" w:history="1">
        <w:r>
          <w:rPr>
            <w:rFonts w:ascii="Calibri" w:hAnsi="Calibri" w:cs="Calibri"/>
            <w:color w:val="0000FF"/>
          </w:rPr>
          <w:t>часть 3 статьи 81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</w:t>
      </w:r>
      <w:hyperlink r:id="rId24" w:history="1">
        <w:r>
          <w:rPr>
            <w:rFonts w:ascii="Calibri" w:hAnsi="Calibri" w:cs="Calibri"/>
            <w:color w:val="0000FF"/>
          </w:rPr>
          <w:t>часть 3 статьи 82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</w:t>
      </w:r>
      <w:hyperlink r:id="rId25" w:history="1">
        <w:r>
          <w:rPr>
            <w:rFonts w:ascii="Calibri" w:hAnsi="Calibri" w:cs="Calibri"/>
            <w:color w:val="0000FF"/>
          </w:rPr>
          <w:t>часть</w:t>
        </w:r>
        <w:proofErr w:type="gramEnd"/>
        <w:r>
          <w:rPr>
            <w:rFonts w:ascii="Calibri" w:hAnsi="Calibri" w:cs="Calibri"/>
            <w:color w:val="0000FF"/>
          </w:rPr>
          <w:t xml:space="preserve"> </w:t>
        </w:r>
        <w:proofErr w:type="gramStart"/>
        <w:r>
          <w:rPr>
            <w:rFonts w:ascii="Calibri" w:hAnsi="Calibri" w:cs="Calibri"/>
            <w:color w:val="0000FF"/>
          </w:rPr>
          <w:t>3 статьи 85</w:t>
        </w:r>
      </w:hyperlink>
      <w:r>
        <w:rPr>
          <w:rFonts w:ascii="Calibri" w:hAnsi="Calibri" w:cs="Calibri"/>
        </w:rPr>
        <w:t xml:space="preserve"> Федерального закона N 273-ФЗ).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целях методической поддержки реализации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273-ФЗ и </w:t>
      </w:r>
      <w:hyperlink r:id="rId27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Минобрнауки России представит макеты программ повышения квалификации и профессиональной переподготовки. Доступ к этим ресурсам будет свободный.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4. Применимо ли в системе дополнительного профессионального образования понятие "обучающийся", наряду с понятием "слушатель"?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 (</w:t>
      </w:r>
      <w:hyperlink r:id="rId28" w:history="1">
        <w:r>
          <w:rPr>
            <w:rFonts w:ascii="Calibri" w:hAnsi="Calibri" w:cs="Calibri"/>
            <w:color w:val="0000FF"/>
          </w:rPr>
          <w:t>пункт 8 части 1 статьи 33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Обучающийся</w:t>
      </w:r>
      <w:proofErr w:type="gramEnd"/>
      <w:r>
        <w:rPr>
          <w:rFonts w:ascii="Calibri" w:hAnsi="Calibri" w:cs="Calibri"/>
        </w:rPr>
        <w:t xml:space="preserve"> - физическое лицо, осваивающее образовательную программу (</w:t>
      </w:r>
      <w:hyperlink r:id="rId29" w:history="1">
        <w:r>
          <w:rPr>
            <w:rFonts w:ascii="Calibri" w:hAnsi="Calibri" w:cs="Calibri"/>
            <w:color w:val="0000FF"/>
          </w:rPr>
          <w:t>часть 2 статьи 15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дополнительном профессиональном образовании могут использоваться оба понятия.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5. Появилось понятие "индивидуальные предприниматели, осуществляющие образовательную деятельность". Должны ли они получать лицензию на образовательную деятельность? Могут ли они реализовывать дополнительные профессиональные программы?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Индивидуальные предприниматели могут осуществлять образовательную деятельность только по основным и дополнительным общеобразовательным программам и программам профессионального обучения (</w:t>
      </w:r>
      <w:hyperlink r:id="rId30" w:history="1">
        <w:r>
          <w:rPr>
            <w:rFonts w:ascii="Calibri" w:hAnsi="Calibri" w:cs="Calibri"/>
            <w:color w:val="0000FF"/>
          </w:rPr>
          <w:t>часть 3 статьи 32</w:t>
        </w:r>
      </w:hyperlink>
      <w:r>
        <w:rPr>
          <w:rFonts w:ascii="Calibri" w:hAnsi="Calibri" w:cs="Calibri"/>
        </w:rPr>
        <w:t xml:space="preserve"> Федерального закона N 273-ФЗ). Реализация дополнительных профессиональных программ индивидуальными предпринимателями Федеральным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 не предусматривается.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индивидуальные предприниматели, осуществляющие образовательную деятельность непосредственно, то есть индивидуально, имеют право не проходить процедуру лицензирования образовательной деятельности.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6. Применимо ли понятие "педагогический работник" к преподавателям дополнительного профессионального образования?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Понятие "педагогический работник" применимо к преподавателям ДПО. В соответствии с </w:t>
      </w:r>
      <w:hyperlink r:id="rId32" w:history="1">
        <w:r>
          <w:rPr>
            <w:rFonts w:ascii="Calibri" w:hAnsi="Calibri" w:cs="Calibri"/>
            <w:color w:val="0000FF"/>
          </w:rPr>
          <w:t>частью 21 статьи 2</w:t>
        </w:r>
      </w:hyperlink>
      <w:r>
        <w:rPr>
          <w:rFonts w:ascii="Calibri" w:hAnsi="Calibri" w:cs="Calibri"/>
        </w:rPr>
        <w:t xml:space="preserve"> Федерального закона N 273-ФЗ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 (</w:t>
      </w:r>
      <w:hyperlink r:id="rId33" w:history="1">
        <w:r>
          <w:rPr>
            <w:rFonts w:ascii="Calibri" w:hAnsi="Calibri" w:cs="Calibri"/>
            <w:color w:val="0000FF"/>
          </w:rPr>
          <w:t>часть 1 статьи 50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 (</w:t>
      </w:r>
      <w:hyperlink r:id="rId34" w:history="1">
        <w:r>
          <w:rPr>
            <w:rFonts w:ascii="Calibri" w:hAnsi="Calibri" w:cs="Calibri"/>
            <w:color w:val="0000FF"/>
          </w:rPr>
          <w:t>часть 2 статьи 21</w:t>
        </w:r>
      </w:hyperlink>
      <w:r>
        <w:rPr>
          <w:rFonts w:ascii="Calibri" w:hAnsi="Calibri" w:cs="Calibri"/>
        </w:rPr>
        <w:t xml:space="preserve"> Федерального закона N 273-ФЗ).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Постановлением Правительства Российской Федерации от 8 августа 2013 г. N 687 утверждена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7. Федеральный </w:t>
      </w:r>
      <w:hyperlink r:id="rId3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273-ФЗ не предполагает в сфере ДПО ни федеральные государственные образовательные стандарты (ФГОС), ни федеральные государственные требования (ФГТ). </w:t>
      </w:r>
      <w:hyperlink r:id="rId36" w:history="1">
        <w:r>
          <w:rPr>
            <w:rFonts w:ascii="Calibri" w:hAnsi="Calibri" w:cs="Calibri"/>
            <w:color w:val="0000FF"/>
          </w:rPr>
          <w:t>Пункт 29 статьи 2</w:t>
        </w:r>
      </w:hyperlink>
      <w:r>
        <w:rPr>
          <w:rFonts w:ascii="Calibri" w:hAnsi="Calibri" w:cs="Calibri"/>
        </w:rPr>
        <w:t xml:space="preserve"> Федерального закона N 273-ФЗ дает определение качества </w:t>
      </w:r>
      <w:r>
        <w:rPr>
          <w:rFonts w:ascii="Calibri" w:hAnsi="Calibri" w:cs="Calibri"/>
        </w:rPr>
        <w:lastRenderedPageBreak/>
        <w:t>образования через соответствие ФГОС и ФГТ. Значит ли это, что в ДПО качество образования не определяется?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7" w:history="1">
        <w:r>
          <w:rPr>
            <w:rFonts w:ascii="Calibri" w:hAnsi="Calibri" w:cs="Calibri"/>
            <w:color w:val="0000FF"/>
          </w:rPr>
          <w:t>пунктами 21</w:t>
        </w:r>
      </w:hyperlink>
      <w:r>
        <w:rPr>
          <w:rFonts w:ascii="Calibri" w:hAnsi="Calibri" w:cs="Calibri"/>
        </w:rPr>
        <w:t xml:space="preserve"> - </w:t>
      </w:r>
      <w:hyperlink r:id="rId38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Порядка оценка качества дополнительного профессионального образования проводится в отношении: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качества освоения дополнительных профессиональных программ проводится в следующих формах: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внутренний мониторинг качества образования;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внешняя независимая оценка качества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8. Является ли дополнительное профессиональное образование составной частью непрерывного образования?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39" w:history="1">
        <w:r>
          <w:rPr>
            <w:rFonts w:ascii="Calibri" w:hAnsi="Calibri" w:cs="Calibri"/>
            <w:color w:val="0000FF"/>
          </w:rPr>
          <w:t>части 2 статьи 10</w:t>
        </w:r>
      </w:hyperlink>
      <w:r>
        <w:rPr>
          <w:rFonts w:ascii="Calibri" w:hAnsi="Calibri" w:cs="Calibri"/>
        </w:rPr>
        <w:t xml:space="preserve"> Федерального закона N 273-ФЗ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0" w:history="1">
        <w:r>
          <w:rPr>
            <w:rFonts w:ascii="Calibri" w:hAnsi="Calibri" w:cs="Calibri"/>
            <w:color w:val="0000FF"/>
          </w:rPr>
          <w:t>Часть 6 статьи 10</w:t>
        </w:r>
      </w:hyperlink>
      <w:r>
        <w:rPr>
          <w:rFonts w:ascii="Calibri" w:hAnsi="Calibri" w:cs="Calibri"/>
        </w:rPr>
        <w:t xml:space="preserve"> Федерального закона N 273-ФЗ определяет, что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можно однозначно утверждать о принадлежности ДПО к непрерывному образованию (</w:t>
      </w:r>
      <w:hyperlink r:id="rId41" w:history="1">
        <w:r>
          <w:rPr>
            <w:rFonts w:ascii="Calibri" w:hAnsi="Calibri" w:cs="Calibri"/>
            <w:color w:val="0000FF"/>
          </w:rPr>
          <w:t>часть 7 статьи 10</w:t>
        </w:r>
      </w:hyperlink>
      <w:r>
        <w:rPr>
          <w:rFonts w:ascii="Calibri" w:hAnsi="Calibri" w:cs="Calibri"/>
        </w:rPr>
        <w:t xml:space="preserve"> Федерального закона N 237-ФЗ).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9. Дополнительное образование включает в себя дополнительное образование взрослых и дополнительное профессиональное образование. Является ли дополнительное профессиональное образование дополнительным образованием взрослых?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Дополнительное образование включает в себя такие подвиды, как дополнительное образование детей и взрослых, а также дополнительное профессиональное образование (</w:t>
      </w:r>
      <w:hyperlink r:id="rId42" w:history="1">
        <w:r>
          <w:rPr>
            <w:rFonts w:ascii="Calibri" w:hAnsi="Calibri" w:cs="Calibri"/>
            <w:color w:val="0000FF"/>
          </w:rPr>
          <w:t>часть 6 статьи 10</w:t>
        </w:r>
      </w:hyperlink>
      <w:r>
        <w:rPr>
          <w:rFonts w:ascii="Calibri" w:hAnsi="Calibri" w:cs="Calibri"/>
        </w:rPr>
        <w:t xml:space="preserve"> Федерального закона N 273-ФЗ). Таким образом, дополнительное профессиональное образование является самостоятельным подвидом дополнительного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10. К программам дополнительного профессионального образования относятся программы повышения квалификации и профессиональной переподготовки. Устанавливает ли Федеральный </w:t>
      </w:r>
      <w:hyperlink r:id="rId4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273-ФЗ объем для данных видов программ?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освоения ДПП установлен </w:t>
      </w:r>
      <w:hyperlink r:id="rId44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. </w:t>
      </w:r>
      <w:hyperlink r:id="rId45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Порядка определен минимально допустимый объем освоения ДПП. Так, для программ повышения квалификации срок освоения не </w:t>
      </w:r>
      <w:r>
        <w:rPr>
          <w:rFonts w:ascii="Calibri" w:hAnsi="Calibri" w:cs="Calibri"/>
        </w:rPr>
        <w:lastRenderedPageBreak/>
        <w:t>может быть менее 16 часов, а срок освоения программ профессиональной переподготовки - менее 250 часов.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11. В Федеральном </w:t>
      </w:r>
      <w:hyperlink r:id="rId46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N 273-ФЗ говорится о том, что лицензирование образовательной деятельности осуществляется по подвидам дополнительного образования. Что под этим понимается? Какие подвиды дополнительного образования могут реализовывать профессиональные образовательные организации?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7" w:history="1">
        <w:r>
          <w:rPr>
            <w:rFonts w:ascii="Calibri" w:hAnsi="Calibri" w:cs="Calibri"/>
            <w:color w:val="0000FF"/>
          </w:rPr>
          <w:t>частью 6 статьи 10</w:t>
        </w:r>
      </w:hyperlink>
      <w:r>
        <w:rPr>
          <w:rFonts w:ascii="Calibri" w:hAnsi="Calibri" w:cs="Calibri"/>
        </w:rPr>
        <w:t xml:space="preserve"> Федерального закона N 273-ФЗ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48" w:history="1">
        <w:r>
          <w:rPr>
            <w:rFonts w:ascii="Calibri" w:hAnsi="Calibri" w:cs="Calibri"/>
            <w:color w:val="0000FF"/>
          </w:rPr>
          <w:t>части 4 статьи 23</w:t>
        </w:r>
      </w:hyperlink>
      <w:r>
        <w:rPr>
          <w:rFonts w:ascii="Calibri" w:hAnsi="Calibri" w:cs="Calibri"/>
        </w:rPr>
        <w:t xml:space="preserve"> Федерального закона N 273-ФЗ профессиональные образовательные организации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 - это дополнительные профессиональные программы и дополнительные общеобразовательные программы.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9" w:history="1">
        <w:r>
          <w:rPr>
            <w:rFonts w:ascii="Calibri" w:hAnsi="Calibri" w:cs="Calibri"/>
            <w:color w:val="0000FF"/>
          </w:rPr>
          <w:t>частью 2 статьи 75</w:t>
        </w:r>
      </w:hyperlink>
      <w:r>
        <w:rPr>
          <w:rFonts w:ascii="Calibri" w:hAnsi="Calibri" w:cs="Calibri"/>
        </w:rPr>
        <w:t xml:space="preserve"> Федерального закона N 273-ФЗ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12. </w:t>
      </w:r>
      <w:hyperlink r:id="rId50" w:history="1">
        <w:r>
          <w:rPr>
            <w:rFonts w:ascii="Calibri" w:hAnsi="Calibri" w:cs="Calibri"/>
            <w:color w:val="0000FF"/>
          </w:rPr>
          <w:t>Часть 1 статьи 15</w:t>
        </w:r>
      </w:hyperlink>
      <w:r>
        <w:rPr>
          <w:rFonts w:ascii="Calibri" w:hAnsi="Calibri" w:cs="Calibri"/>
        </w:rPr>
        <w:t xml:space="preserve"> Федерального закона N 273-ФЗ предусматривает сетевую форму реализации образовательных программ. Применимо ли это для системы дополнительного профессионального образования?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 (</w:t>
      </w:r>
      <w:hyperlink r:id="rId51" w:history="1">
        <w:r>
          <w:rPr>
            <w:rFonts w:ascii="Calibri" w:hAnsi="Calibri" w:cs="Calibri"/>
            <w:color w:val="0000FF"/>
          </w:rPr>
          <w:t>часть 1 статьи 15</w:t>
        </w:r>
      </w:hyperlink>
      <w:r>
        <w:rPr>
          <w:rFonts w:ascii="Calibri" w:hAnsi="Calibri" w:cs="Calibri"/>
        </w:rPr>
        <w:t xml:space="preserve"> Федерального закона N 273-ФЗ).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Данная </w:t>
      </w:r>
      <w:hyperlink r:id="rId52" w:history="1">
        <w:r>
          <w:rPr>
            <w:rFonts w:ascii="Calibri" w:hAnsi="Calibri" w:cs="Calibri"/>
            <w:color w:val="0000FF"/>
          </w:rPr>
          <w:t>статья</w:t>
        </w:r>
      </w:hyperlink>
      <w:r>
        <w:rPr>
          <w:rFonts w:ascii="Calibri" w:hAnsi="Calibri" w:cs="Calibri"/>
        </w:rPr>
        <w:t xml:space="preserve"> предусматривает сетевую форму реализации любого вида образовательных программ, в том числе и программ дополнительного профессионального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13. Возможно ли применение электронного обучения и дистанционных образовательных технологий в образовательных организациях дополнительного профессионального образования?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Применение электронного обучения и дистанционных образовательных технологий (далее - ДОТ) в образовательных организациях ДПО возможно, если в организациях ДПО созданы условия, отвечающие требованиям </w:t>
      </w:r>
      <w:hyperlink r:id="rId53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Федерального закона N 273-ФЗ.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организации, осуществляющие образовательную деятельность, вправе применять электронное обучение, ДОТ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14. </w:t>
      </w:r>
      <w:proofErr w:type="gramStart"/>
      <w:r>
        <w:rPr>
          <w:rFonts w:ascii="Calibri" w:hAnsi="Calibri" w:cs="Calibri"/>
        </w:rPr>
        <w:t>Может ли библиотечный фонд образовательной организации дополнительного профессионального образования укомплектован</w:t>
      </w:r>
      <w:proofErr w:type="gramEnd"/>
      <w:r>
        <w:rPr>
          <w:rFonts w:ascii="Calibri" w:hAnsi="Calibri" w:cs="Calibri"/>
        </w:rPr>
        <w:t xml:space="preserve"> только электронными учебными изданиями?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 в организациях, осуществляющих образовательную деятельность, в целях обеспечения реализации образовательных программ </w:t>
      </w:r>
      <w:r>
        <w:rPr>
          <w:rFonts w:ascii="Calibri" w:hAnsi="Calibri" w:cs="Calibri"/>
        </w:rPr>
        <w:lastRenderedPageBreak/>
        <w:t>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5" w:history="1">
        <w:r>
          <w:rPr>
            <w:rFonts w:ascii="Calibri" w:hAnsi="Calibri" w:cs="Calibri"/>
            <w:color w:val="0000FF"/>
          </w:rPr>
          <w:t>частью 1 статьи 18</w:t>
        </w:r>
      </w:hyperlink>
      <w:r>
        <w:rPr>
          <w:rFonts w:ascii="Calibri" w:hAnsi="Calibri" w:cs="Calibri"/>
        </w:rPr>
        <w:t xml:space="preserve"> Федерального закона N 273-ФЗ библиотечный фонд должен быть укомплектован печатными и (или) электронными учебными изданиями (включая учебники и учебные пособия).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15. Если дополнительное профессиональное образование является составной частью дополнительного образования, то может ли организация дополнительного образования вести образовательную деятельность по ДПП, а организация дополнительного профессионального образования - по дополнительным общеобразовательным программам?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6" w:history="1">
        <w:r>
          <w:rPr>
            <w:rFonts w:ascii="Calibri" w:hAnsi="Calibri" w:cs="Calibri"/>
            <w:color w:val="0000FF"/>
          </w:rPr>
          <w:t>частью 3 статьи 23</w:t>
        </w:r>
      </w:hyperlink>
      <w:r>
        <w:rPr>
          <w:rFonts w:ascii="Calibri" w:hAnsi="Calibri" w:cs="Calibri"/>
        </w:rPr>
        <w:t xml:space="preserve"> Федерального закона N 273-ФЗ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организации дополнительного образования вправе осуществлять образовательную деятельность по следующим образовательным программам, реализация которых не является их основной целью: образовательные программы дошкольного образования, программы профессионального обучения (</w:t>
      </w:r>
      <w:hyperlink r:id="rId57" w:history="1">
        <w:r>
          <w:rPr>
            <w:rFonts w:ascii="Calibri" w:hAnsi="Calibri" w:cs="Calibri"/>
            <w:color w:val="0000FF"/>
          </w:rPr>
          <w:t>статья 23, часть 4, пункт 5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Образовательные организации дополнительного профессионального образования в соответствии с </w:t>
      </w:r>
      <w:hyperlink r:id="rId58" w:history="1">
        <w:r>
          <w:rPr>
            <w:rFonts w:ascii="Calibri" w:hAnsi="Calibri" w:cs="Calibri"/>
            <w:color w:val="0000FF"/>
          </w:rPr>
          <w:t>пунктом 6 части 4 статьи 23</w:t>
        </w:r>
      </w:hyperlink>
      <w:r>
        <w:rPr>
          <w:rFonts w:ascii="Calibri" w:hAnsi="Calibri" w:cs="Calibri"/>
        </w:rPr>
        <w:t xml:space="preserve"> Федерального закона N 273-ФЗ могут осуществлять также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16. Можно ли привлекать к учебному процессу в организациях дополнительного профессионального образования лиц, не имеющих ученых степеней и званий?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9" w:history="1">
        <w:r>
          <w:rPr>
            <w:rFonts w:ascii="Calibri" w:hAnsi="Calibri" w:cs="Calibri"/>
            <w:color w:val="0000FF"/>
          </w:rPr>
          <w:t>частью 1 статьи 46</w:t>
        </w:r>
      </w:hyperlink>
      <w:r>
        <w:rPr>
          <w:rFonts w:ascii="Calibri" w:hAnsi="Calibri" w:cs="Calibri"/>
        </w:rPr>
        <w:t xml:space="preserve"> Федерального закона N 273-ФЗ право на занятие педагогической деятельностью имеют лица, отвечающие квалификационным требованиям, указанным в квалификационных справочниках и (или) профессиональных стандартах. Таким образом, лица, не имеющие ученых степеней и званий, могут участвовать в учебном процессе организаций дополнительного профессионального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должности "преподаватель" </w:t>
      </w:r>
      <w:hyperlink r:id="rId6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11 января 2011 года N 1н "Об утверждении Единого квалификационного справочника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 установлены следующие квалификационные требования: высшее профессиональное образование и стаж работы в образовательном учреждении не менее 1 года, при наличии послевузовского</w:t>
      </w:r>
      <w:proofErr w:type="gramEnd"/>
      <w:r>
        <w:rPr>
          <w:rFonts w:ascii="Calibri" w:hAnsi="Calibri" w:cs="Calibri"/>
        </w:rPr>
        <w:t xml:space="preserve">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17. Нужна ли государственная аккредитация по дополнительным профессиональным программам?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6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 не предусмотрено проведение государственной аккредитации образовательной деятельности по дополнительным профессиональным программам. В соответствии с </w:t>
      </w:r>
      <w:hyperlink r:id="rId62" w:history="1">
        <w:r>
          <w:rPr>
            <w:rFonts w:ascii="Calibri" w:hAnsi="Calibri" w:cs="Calibri"/>
            <w:color w:val="0000FF"/>
          </w:rPr>
          <w:t>частью 8 статьи 108</w:t>
        </w:r>
      </w:hyperlink>
      <w:r>
        <w:rPr>
          <w:rFonts w:ascii="Calibri" w:hAnsi="Calibri" w:cs="Calibri"/>
        </w:rPr>
        <w:t xml:space="preserve"> Федерального закона N 273-ФЗ со дня вступления его в силу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</w:t>
      </w:r>
      <w:r>
        <w:rPr>
          <w:rFonts w:ascii="Calibri" w:hAnsi="Calibri" w:cs="Calibri"/>
        </w:rPr>
        <w:lastRenderedPageBreak/>
        <w:t xml:space="preserve">признаются </w:t>
      </w:r>
      <w:proofErr w:type="gramStart"/>
      <w:r>
        <w:rPr>
          <w:rFonts w:ascii="Calibri" w:hAnsi="Calibri" w:cs="Calibri"/>
        </w:rPr>
        <w:t>недействующими</w:t>
      </w:r>
      <w:proofErr w:type="gramEnd"/>
      <w:r>
        <w:rPr>
          <w:rFonts w:ascii="Calibri" w:hAnsi="Calibri" w:cs="Calibri"/>
        </w:rPr>
        <w:t xml:space="preserve"> для всех образовательных организаций.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18. Каковы особенности лицензирования программ ДПО в связи с введением в действие Федерального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273-ФЗ?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введением в действие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273-ФЗ все образовательные организации будут менять лицензию, при этом должны быть внесены соответствующие изменения и в приложения к лицензии. Содержание Закона (</w:t>
      </w:r>
      <w:hyperlink r:id="rId65" w:history="1">
        <w:r>
          <w:rPr>
            <w:rFonts w:ascii="Calibri" w:hAnsi="Calibri" w:cs="Calibri"/>
            <w:color w:val="0000FF"/>
          </w:rPr>
          <w:t>Часть 1 статьи 91</w:t>
        </w:r>
      </w:hyperlink>
      <w:r>
        <w:rPr>
          <w:rFonts w:ascii="Calibri" w:hAnsi="Calibri" w:cs="Calibri"/>
        </w:rPr>
        <w:t xml:space="preserve">; </w:t>
      </w:r>
      <w:hyperlink r:id="rId66" w:history="1">
        <w:r>
          <w:rPr>
            <w:rFonts w:ascii="Calibri" w:hAnsi="Calibri" w:cs="Calibri"/>
            <w:color w:val="0000FF"/>
          </w:rPr>
          <w:t>подпункт 5 части 5 статьи 108</w:t>
        </w:r>
      </w:hyperlink>
      <w:r>
        <w:rPr>
          <w:rFonts w:ascii="Calibri" w:hAnsi="Calibri" w:cs="Calibri"/>
        </w:rPr>
        <w:t xml:space="preserve">, </w:t>
      </w:r>
      <w:hyperlink r:id="rId67" w:history="1">
        <w:r>
          <w:rPr>
            <w:rFonts w:ascii="Calibri" w:hAnsi="Calibri" w:cs="Calibri"/>
            <w:color w:val="0000FF"/>
          </w:rPr>
          <w:t>часть 7 статьи 108</w:t>
        </w:r>
      </w:hyperlink>
      <w:r>
        <w:rPr>
          <w:rFonts w:ascii="Calibri" w:hAnsi="Calibri" w:cs="Calibri"/>
        </w:rPr>
        <w:t xml:space="preserve">) говорит, что после его принятия образовательные организации работают на основании лицензий, выданных ранее с учетом норм нового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9" w:history="1">
        <w:r>
          <w:rPr>
            <w:rFonts w:ascii="Calibri" w:hAnsi="Calibri" w:cs="Calibri"/>
            <w:color w:val="0000FF"/>
          </w:rPr>
          <w:t>Частью 4 статьи 91</w:t>
        </w:r>
      </w:hyperlink>
      <w:r>
        <w:rPr>
          <w:rFonts w:ascii="Calibri" w:hAnsi="Calibri" w:cs="Calibri"/>
        </w:rPr>
        <w:t xml:space="preserve"> Федерального закона N 273-ФЗ предусмотрено, что в приложении к лицензии на осуществление образовательной деятельности по дополнительным профессиональным программам будет указываться только подвид дополнительного образования (в данном случае - дополнительное профессиональное образование) без приведения всего перечня реализуемых дополнительных профессиональных программ. Также </w:t>
      </w:r>
      <w:proofErr w:type="gramStart"/>
      <w:r>
        <w:rPr>
          <w:rFonts w:ascii="Calibri" w:hAnsi="Calibri" w:cs="Calibri"/>
        </w:rPr>
        <w:t>для дополнительного профессионального образования исключено требование об указании в приложении к лицензии сведений об адресах</w:t>
      </w:r>
      <w:proofErr w:type="gramEnd"/>
      <w:r>
        <w:rPr>
          <w:rFonts w:ascii="Calibri" w:hAnsi="Calibri" w:cs="Calibri"/>
        </w:rPr>
        <w:t xml:space="preserve"> мест осуществления образовательной деятельности.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19. Каким образом будет определяться содержание дополнительных профессиональных программ?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не установлено иное, с учетом потребностей лица, организации, по инициативе которых осуществляется дополнительное профессиональное образование (</w:t>
      </w:r>
      <w:hyperlink r:id="rId70" w:history="1">
        <w:r>
          <w:rPr>
            <w:rFonts w:ascii="Calibri" w:hAnsi="Calibri" w:cs="Calibri"/>
            <w:color w:val="0000FF"/>
          </w:rPr>
          <w:t>часть 6 статьи 76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организации, осуществляющие образовательную деятельность по дополнительным профессиональным программам, должны руководствоваться при их разработке следующим.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</w:t>
      </w:r>
      <w:hyperlink r:id="rId71" w:history="1">
        <w:r>
          <w:rPr>
            <w:rFonts w:ascii="Calibri" w:hAnsi="Calibri" w:cs="Calibri"/>
            <w:color w:val="0000FF"/>
          </w:rPr>
          <w:t>частью 10 статьи 76</w:t>
        </w:r>
      </w:hyperlink>
      <w:r>
        <w:rPr>
          <w:rFonts w:ascii="Calibri" w:hAnsi="Calibri" w:cs="Calibri"/>
        </w:rPr>
        <w:t xml:space="preserve"> Федерального закона N 273-ФЗ предусматривается, что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20. Какие требования предъявляются к структуре ДПП?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Требования к структуре дополнительных профессиональных образовательных программ определяются Федеральным </w:t>
      </w:r>
      <w:hyperlink r:id="rId7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 и </w:t>
      </w:r>
      <w:hyperlink r:id="rId7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. 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(</w:t>
      </w:r>
      <w:hyperlink r:id="rId74" w:history="1">
        <w:r>
          <w:rPr>
            <w:rFonts w:ascii="Calibri" w:hAnsi="Calibri" w:cs="Calibri"/>
            <w:color w:val="0000FF"/>
          </w:rPr>
          <w:t>часть 9 статьи 2</w:t>
        </w:r>
      </w:hyperlink>
      <w:r>
        <w:rPr>
          <w:rFonts w:ascii="Calibri" w:hAnsi="Calibri" w:cs="Calibri"/>
        </w:rPr>
        <w:t xml:space="preserve"> Федерального закона N 273-ФЗ).</w:t>
      </w:r>
      <w:proofErr w:type="gramEnd"/>
      <w:r>
        <w:rPr>
          <w:rFonts w:ascii="Calibri" w:hAnsi="Calibri" w:cs="Calibri"/>
        </w:rPr>
        <w:t xml:space="preserve">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 (</w:t>
      </w:r>
      <w:hyperlink r:id="rId75" w:history="1">
        <w:r>
          <w:rPr>
            <w:rFonts w:ascii="Calibri" w:hAnsi="Calibri" w:cs="Calibri"/>
            <w:color w:val="0000FF"/>
          </w:rPr>
          <w:t>п. 9</w:t>
        </w:r>
      </w:hyperlink>
      <w:r>
        <w:rPr>
          <w:rFonts w:ascii="Calibri" w:hAnsi="Calibri" w:cs="Calibri"/>
        </w:rPr>
        <w:t xml:space="preserve"> Порядка).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6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Порядка 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структуре программы профессиональной переподготовки должны быть представлены: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21. Каков статус стажировки в сфере ДПО?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Федеральном </w:t>
      </w:r>
      <w:hyperlink r:id="rId77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N 273-ФЗ стажировка выделена как форма реализации дополнительных профессиональных программ, а не отдельный вид дополнительной профессиональной образовательной программы.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8" w:history="1">
        <w:r>
          <w:rPr>
            <w:rFonts w:ascii="Calibri" w:hAnsi="Calibri" w:cs="Calibri"/>
            <w:color w:val="0000FF"/>
          </w:rPr>
          <w:t>части 12 статьи 76</w:t>
        </w:r>
      </w:hyperlink>
      <w:r>
        <w:rPr>
          <w:rFonts w:ascii="Calibri" w:hAnsi="Calibri" w:cs="Calibri"/>
        </w:rPr>
        <w:t xml:space="preserve"> Федерального закона N 273-ФЗ дополнительная профессиональная программа может реализовываться в формах, предусмотренных Федеральным </w:t>
      </w:r>
      <w:hyperlink r:id="rId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273-ФЗ, а также полностью или частично в форме стажировки.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0" w:history="1">
        <w:r>
          <w:rPr>
            <w:rFonts w:ascii="Calibri" w:hAnsi="Calibri" w:cs="Calibri"/>
            <w:color w:val="0000FF"/>
          </w:rPr>
          <w:t>Пункт 13</w:t>
        </w:r>
      </w:hyperlink>
      <w:r>
        <w:rPr>
          <w:rFonts w:ascii="Calibri" w:hAnsi="Calibri" w:cs="Calibri"/>
        </w:rPr>
        <w:t xml:space="preserve"> Порядка дает описание данной формы реализации ДПП, 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Стажировка носит индивидуальный или групповой характер и может предусматривать такие виды деятельности как: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самостоятельную работу с учебными изданиями;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приобретение профессиональных и организаторских навыков;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организации и технологии производства, работ;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непосредственное участие в планировании работы организации;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работу с технической, нормативной и другой документацией;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совещаниях, деловых встречах.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22. Какие требования предъявляются к документам, которые выдаются по итогам освоения дополнительных профессиональных программ?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Общие требования к документам о квалификации установлены в </w:t>
      </w:r>
      <w:hyperlink r:id="rId81" w:history="1">
        <w:r>
          <w:rPr>
            <w:rFonts w:ascii="Calibri" w:hAnsi="Calibri" w:cs="Calibri"/>
            <w:color w:val="0000FF"/>
          </w:rPr>
          <w:t>пункте 2 статьи 60</w:t>
        </w:r>
      </w:hyperlink>
      <w:r>
        <w:rPr>
          <w:rFonts w:ascii="Calibri" w:hAnsi="Calibri" w:cs="Calibri"/>
        </w:rPr>
        <w:t xml:space="preserve"> Федерального закона N 273-ФЗ.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Документы о квалификации оформляются на государственном языке Российской Федерации, если иное не установлено настоящим Федеральным </w:t>
      </w:r>
      <w:hyperlink r:id="rId8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, </w:t>
      </w:r>
      <w:hyperlink r:id="rId8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деятельность.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итогам освоения дополнительных профессиональных программ выдается документ о квалификации, образец которого самостоятельно устанавливаются организациями, осуществляющими образовательную деятельность.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4" w:history="1">
        <w:r>
          <w:rPr>
            <w:rFonts w:ascii="Calibri" w:hAnsi="Calibri" w:cs="Calibri"/>
            <w:color w:val="0000FF"/>
          </w:rPr>
          <w:t>Пункт 1 части 10 статьи 60</w:t>
        </w:r>
      </w:hyperlink>
      <w:r>
        <w:rPr>
          <w:rFonts w:ascii="Calibri" w:hAnsi="Calibri" w:cs="Calibri"/>
        </w:rPr>
        <w:t xml:space="preserve"> Федерального закона N 273-ФЗ определяет, что документ о квалификации подтверждает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5" w:history="1">
        <w:r>
          <w:rPr>
            <w:rFonts w:ascii="Calibri" w:hAnsi="Calibri" w:cs="Calibri"/>
            <w:color w:val="0000FF"/>
          </w:rPr>
          <w:t>пунктом 19</w:t>
        </w:r>
      </w:hyperlink>
      <w:r>
        <w:rPr>
          <w:rFonts w:ascii="Calibri" w:hAnsi="Calibri" w:cs="Calibri"/>
        </w:rPr>
        <w:t xml:space="preserve"> Порядка документ о квалификации выдается на бланке, являющимся защищенным от подделок полиграфической продукцией, образец которого самостоятельно установлен организацией.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23. Кем устанавливается процедура утверждения форм документов о квалификации?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Образовательное учреждение разрабатывает процедуру утверждения форм документов о квалификации самостоятельно и закрепляет данную процедуру локальным актом организации.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24. Останется ли возможность выдачи сертификатов после 1 сентября 2013 года?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6" w:history="1">
        <w:r>
          <w:rPr>
            <w:rFonts w:ascii="Calibri" w:hAnsi="Calibri" w:cs="Calibri"/>
            <w:color w:val="0000FF"/>
          </w:rPr>
          <w:t>частью 15 статьи 60</w:t>
        </w:r>
      </w:hyperlink>
      <w:r>
        <w:rPr>
          <w:rFonts w:ascii="Calibri" w:hAnsi="Calibri" w:cs="Calibri"/>
        </w:rPr>
        <w:t xml:space="preserve"> Федерального закона N 273-ФЗ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>
        <w:rPr>
          <w:rFonts w:ascii="Calibri" w:hAnsi="Calibri" w:cs="Calibri"/>
        </w:rPr>
        <w:t>обучении по образцу</w:t>
      </w:r>
      <w:proofErr w:type="gramEnd"/>
      <w:r>
        <w:rPr>
          <w:rFonts w:ascii="Calibri" w:hAnsi="Calibri" w:cs="Calibri"/>
        </w:rPr>
        <w:t xml:space="preserve"> и в порядке, которые установлены этими организациями самостоятельно.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25. Имеет ли право организация зачислить на повышение квалификации и выдать удостоверение о повышении квалификации слушателям со средним общим или начальным профессиональным образованием с 1 сентября 2013 г.?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7" w:history="1">
        <w:r>
          <w:rPr>
            <w:rFonts w:ascii="Calibri" w:hAnsi="Calibri" w:cs="Calibri"/>
            <w:color w:val="0000FF"/>
          </w:rPr>
          <w:t>частью 2 статьи 76</w:t>
        </w:r>
      </w:hyperlink>
      <w:r>
        <w:rPr>
          <w:rFonts w:ascii="Calibri" w:hAnsi="Calibri" w:cs="Calibri"/>
        </w:rPr>
        <w:t xml:space="preserve"> Федерального закона N 273-ФЗ к освоению дополнительных профессиональных программ допускаются: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лица, имеющие среднее профессиональное и (или) высшее образование;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лица, получающие среднее профессиональное и (или) высшее образование.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прием слушателей на обучение по ДПП со средним общим образованием не допускается, за исключением лиц, обучающихся по основным профессиональным образовательным программам среднего профессионального и высшего образования.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26. Есть ли программы повышения квалификации, которые с 1 сентября 2013 года будут требовать согласования с Министерствами и ведомствами? Будет ли реестр таких программ?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Согласования с Министерствами и ведомствами будут требовать дополнительные профессиональные программы, содержащие сведения, составляющие государственную тайну, а также дополнительные профессиональные программы в области информационной безопасности.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88" w:history="1">
        <w:r>
          <w:rPr>
            <w:rFonts w:ascii="Calibri" w:hAnsi="Calibri" w:cs="Calibri"/>
            <w:color w:val="0000FF"/>
          </w:rPr>
          <w:t>части 8 статьи 76</w:t>
        </w:r>
      </w:hyperlink>
      <w:r>
        <w:rPr>
          <w:rFonts w:ascii="Calibri" w:hAnsi="Calibri" w:cs="Calibri"/>
        </w:rPr>
        <w:t xml:space="preserve"> Федерального закона N 273-ФЗ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обеспечения безопасности и федеральным органом исполнительной власти</w:t>
      </w:r>
      <w:proofErr w:type="gramEnd"/>
      <w:r>
        <w:rPr>
          <w:rFonts w:ascii="Calibri" w:hAnsi="Calibri" w:cs="Calibri"/>
        </w:rPr>
        <w:t>, уполномоченным в области противодействия техническим разведкам и технической защиты информации.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27. Какие документы необходимо требовать для приема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ДПО у лиц из ближнего и дальнего зарубежья?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9" w:history="1">
        <w:r>
          <w:rPr>
            <w:rFonts w:ascii="Calibri" w:hAnsi="Calibri" w:cs="Calibri"/>
            <w:color w:val="0000FF"/>
          </w:rPr>
          <w:t>частью 1 статьи 78</w:t>
        </w:r>
      </w:hyperlink>
      <w:r>
        <w:rPr>
          <w:rFonts w:ascii="Calibri" w:hAnsi="Calibri" w:cs="Calibri"/>
        </w:rPr>
        <w:t xml:space="preserve"> Федерального закона N 273-ФЗ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</w:t>
      </w:r>
      <w:hyperlink r:id="rId9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Если поступающий имеет документ из учебного учреждения, перечисленного в рамках распоряжения Правительства N 1624-р от 19 сентября 2013 года, то он принимается наравне с гражданами Российской Федерации.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91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Федерального закона от 24 мая 1999 года N 99-ФЗ "О государственной политике Российской Федерации в отношении соотечественников за рубежом" (</w:t>
      </w:r>
      <w:hyperlink r:id="rId92" w:history="1">
        <w:r>
          <w:rPr>
            <w:rFonts w:ascii="Calibri" w:hAnsi="Calibri" w:cs="Calibri"/>
            <w:color w:val="0000FF"/>
          </w:rPr>
          <w:t>часть 4 статьи 78</w:t>
        </w:r>
      </w:hyperlink>
      <w:r>
        <w:rPr>
          <w:rFonts w:ascii="Calibri" w:hAnsi="Calibri" w:cs="Calibri"/>
        </w:rPr>
        <w:t xml:space="preserve"> Федерального закона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273-ФЗ).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Могут быть учтены межгосударственные соглашения, подписанные Российской Федерацией и бывшими республиками СССР.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международным договором Российской Федерации (</w:t>
      </w:r>
      <w:hyperlink r:id="rId93" w:history="1">
        <w:r>
          <w:rPr>
            <w:rFonts w:ascii="Calibri" w:hAnsi="Calibri" w:cs="Calibri"/>
            <w:color w:val="0000FF"/>
          </w:rPr>
          <w:t>часть 13 статьи 107</w:t>
        </w:r>
      </w:hyperlink>
      <w:r>
        <w:rPr>
          <w:rFonts w:ascii="Calibri" w:hAnsi="Calibri" w:cs="Calibri"/>
        </w:rPr>
        <w:t xml:space="preserve"> Федерального закона N 273-ФЗ).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28. Какой печатью заверяются документы по итогам освоения ДПП?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 сентября 2013 года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 (</w:t>
      </w:r>
      <w:hyperlink r:id="rId94" w:history="1">
        <w:r>
          <w:rPr>
            <w:rFonts w:ascii="Calibri" w:hAnsi="Calibri" w:cs="Calibri"/>
            <w:color w:val="0000FF"/>
          </w:rPr>
          <w:t>часть 16 статьи 76</w:t>
        </w:r>
      </w:hyperlink>
      <w:r>
        <w:rPr>
          <w:rFonts w:ascii="Calibri" w:hAnsi="Calibri" w:cs="Calibri"/>
        </w:rPr>
        <w:t xml:space="preserve"> Федерального закона N 273-ФЗ).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который выдается по итогам освоения ДПП, заверяется печатью образовательной организации, которая закреплена в Уставе организации.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29. Предполагается ли различие в документах, которые выдаются по итогам освоения программ профессиональной переподготовки, которые позволяют осуществлять новый вид профессиональной деятельности и подтверждают присвоение новой квалификации?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5" w:history="1">
        <w:r>
          <w:rPr>
            <w:rFonts w:ascii="Calibri" w:hAnsi="Calibri" w:cs="Calibri"/>
            <w:color w:val="0000FF"/>
          </w:rPr>
          <w:t>пунктом 5 статьи 76</w:t>
        </w:r>
      </w:hyperlink>
      <w:r>
        <w:rPr>
          <w:rFonts w:ascii="Calibri" w:hAnsi="Calibri" w:cs="Calibri"/>
        </w:rPr>
        <w:t xml:space="preserve"> Федерального закона N 273-ФЗ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Учитывая, что форма документа о квалификации (диплома о профессиональной переподготовке) определяется организацией самостоятельно, то могут быть определены и различные варианты образцов документов, в которых используются различные варианты записей: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новой квалификации (указание наименования квалификации);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новой квалификации (указание наименования квалификации) и выполнение нового вида профессиональной деятельности (указание нового вида профессиональной деятельности);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нового вида профессиональной деятельности (указание нового вида профессиональной деятельности) в рамках имеющейся ранее квалификации.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самостоятельно принимает решение о формализации записей в дипломах профессиональной переподготовки.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30. По какому признаку или принципу можно определить, что программа профессиональной переподготовки реализуется или разработана в рамках основной образовательной программы?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признаком являются наличие результатов </w:t>
      </w:r>
      <w:proofErr w:type="gramStart"/>
      <w:r>
        <w:rPr>
          <w:rFonts w:ascii="Calibri" w:hAnsi="Calibri" w:cs="Calibri"/>
        </w:rPr>
        <w:t>обучения по программам</w:t>
      </w:r>
      <w:proofErr w:type="gramEnd"/>
      <w:r>
        <w:rPr>
          <w:rFonts w:ascii="Calibri" w:hAnsi="Calibri" w:cs="Calibri"/>
        </w:rPr>
        <w:t xml:space="preserve"> профессиональной переподготовки, которые соотносятся с результатами обучения (компетенциями), сформулированными в федеральных государственных образовательных стандартах профессионального образования и (или) основных образовательных программах профессионального образования и направлены на приобретение новой квалификации.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31. В чем разница между "электронным обучением" и "дистанционными образовательными технологиями"?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6" w:history="1">
        <w:r>
          <w:rPr>
            <w:rFonts w:ascii="Calibri" w:hAnsi="Calibri" w:cs="Calibri"/>
            <w:color w:val="0000FF"/>
          </w:rPr>
          <w:t>части 1 статьи 16</w:t>
        </w:r>
      </w:hyperlink>
      <w:r>
        <w:rPr>
          <w:rFonts w:ascii="Calibri" w:hAnsi="Calibri" w:cs="Calibri"/>
        </w:rPr>
        <w:t xml:space="preserve"> Федерального закона N 273-ФЗ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Электронное обучение не требует взаимодействия обучающихся и педагогических </w:t>
      </w:r>
      <w:r>
        <w:rPr>
          <w:rFonts w:ascii="Calibri" w:hAnsi="Calibri" w:cs="Calibri"/>
        </w:rPr>
        <w:lastRenderedPageBreak/>
        <w:t>работников.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32. Как в рамках Федерального </w:t>
      </w:r>
      <w:hyperlink r:id="rId9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могут быть реализованы дополнительные профессиональные программы на основе сетевого взаимодействия по заказу государственных и муниципальных заказчиков?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 может указать в техническом задании, что программа реализуется в сетевой форме. К заявке исполнитель прилагает договор о совместной деятельности образовательных и иных организаций. Согласно </w:t>
      </w:r>
      <w:hyperlink r:id="rId98" w:history="1">
        <w:r>
          <w:rPr>
            <w:rFonts w:ascii="Calibri" w:hAnsi="Calibri" w:cs="Calibri"/>
            <w:color w:val="0000FF"/>
          </w:rPr>
          <w:t>части 3 статьи 16</w:t>
        </w:r>
      </w:hyperlink>
      <w:r>
        <w:rPr>
          <w:rFonts w:ascii="Calibri" w:hAnsi="Calibri" w:cs="Calibri"/>
        </w:rPr>
        <w:t xml:space="preserve"> Федерального закона N 273-ФЗ в договоре о сетевой форме реализации образовательных программ указываются: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вид, уровень и (или) направленность образовательной программы (часть образовательной программы </w:t>
      </w:r>
      <w:proofErr w:type="gramStart"/>
      <w:r>
        <w:rPr>
          <w:rFonts w:ascii="Calibri" w:hAnsi="Calibri" w:cs="Calibri"/>
        </w:rPr>
        <w:t>определенных</w:t>
      </w:r>
      <w:proofErr w:type="gramEnd"/>
      <w:r>
        <w:rPr>
          <w:rFonts w:ascii="Calibri" w:hAnsi="Calibri" w:cs="Calibri"/>
        </w:rPr>
        <w:t xml:space="preserve"> уровня, вида и направленности), реализуемой с использованием сетевой формы;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статус обучающихся в организациях, указанных в </w:t>
      </w:r>
      <w:hyperlink r:id="rId99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в </w:t>
      </w:r>
      <w:hyperlink r:id="rId100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срок действия договора, порядок его изменения и прекращения.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Обращаем Ваше внимание, что с 1 января 2014 г. вступает в силу Федеральный </w:t>
      </w:r>
      <w:hyperlink r:id="rId10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N 44-ФЗ "О контрактной системе в сфере закупок товаров, работ, услуг для обеспечения государственных и муниципальных нужд", в соответствии с которым утрачивает силу Федеральный </w:t>
      </w:r>
      <w:hyperlink r:id="rId10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</w:t>
      </w:r>
      <w:proofErr w:type="gramEnd"/>
      <w:r>
        <w:rPr>
          <w:rFonts w:ascii="Calibri" w:hAnsi="Calibri" w:cs="Calibri"/>
        </w:rPr>
        <w:t xml:space="preserve"> для государственных и муниципальных нужд".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33. Каков механизм создания организаций, осуществляющих профессионально-общественную и общественную аккредитацию?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3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N 286 от 30 марта 2013 года "О формировании независимой системы оценки качества работы организаций, оказывающих социальные услуги" создана правовая основа для организации общественно-государственных советов, которые будут иметь полномочия для создания </w:t>
      </w:r>
      <w:proofErr w:type="spellStart"/>
      <w:r>
        <w:rPr>
          <w:rFonts w:ascii="Calibri" w:hAnsi="Calibri" w:cs="Calibri"/>
        </w:rPr>
        <w:t>аккредитационных</w:t>
      </w:r>
      <w:proofErr w:type="spellEnd"/>
      <w:r>
        <w:rPr>
          <w:rFonts w:ascii="Calibri" w:hAnsi="Calibri" w:cs="Calibri"/>
        </w:rPr>
        <w:t xml:space="preserve"> агентств по различным направлениям.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4" w:history="1">
        <w:proofErr w:type="gramStart"/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>, утвержденные данным постановлением Правительства, определяют порядок формирования независимой системы оценки качества работы организаций, оказывающих социальные услуги, осуществляемой с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 в целях повышения качества работы этих организаций.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34. Предполагается ли разработка профессиональных стандартов в сфере образования?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Поручение об утверждении не менее 800 профессиональных стандартов дано в </w:t>
      </w:r>
      <w:hyperlink r:id="rId105" w:history="1">
        <w:r>
          <w:rPr>
            <w:rFonts w:ascii="Calibri" w:hAnsi="Calibri" w:cs="Calibri"/>
            <w:color w:val="0000FF"/>
          </w:rPr>
          <w:t>Указе</w:t>
        </w:r>
      </w:hyperlink>
      <w:r>
        <w:rPr>
          <w:rFonts w:ascii="Calibri" w:hAnsi="Calibri" w:cs="Calibri"/>
        </w:rPr>
        <w:t xml:space="preserve"> Президента Российской Федерации от 7 мая 2012 г. N 597 "О мероприятиях по реализации государственной социальной политики".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6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Российской Федерации от 29 ноября 2012 г. N 2204-р утвержден план разработки профессиональных стандартов на 2012 - 2015 годы.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Минобрнауки России утвержден График разработки профессиональных стандартов на 2013 - </w:t>
      </w:r>
      <w:r>
        <w:rPr>
          <w:rFonts w:ascii="Calibri" w:hAnsi="Calibri" w:cs="Calibri"/>
        </w:rPr>
        <w:lastRenderedPageBreak/>
        <w:t>2014 годы (от 9 июля 2013 г. N ДЛ-14/06), включающий 7 профессиональных стандартов в сфере образования и науки: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 (педагогическая деятельность в дошкольном, начальном общем, основном общем, среднем общем образовании) (воспитатель, учитель);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специалист в области воспитания (деятельность по социально-педагогическому сопровождению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 (педагогическая деятельность в профессиональном образовании, дополнительном профессиональном образовании, дополнительном образовании);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специалист в области педагогической психологии (деятельность по психолого-педагогическому сопровождению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образовательной организации (управление в сфере образовании);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научной организации (управление научными исследованиями);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научный работник (научная (научно-исследовательская) деятельность).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35. Каков механизм возмещения затрат образовательным организациям на обучение увольняемых военнослужащих в рамках эксперимента в 2012 - 2014 годах?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в 2012 - 2014 годах эксперимента по обучению уволенных военнослужащих на основе предоставления государственных именных образовательных сертификатов утверждено постановлением Правительства Российской Федерации от 21 мая 2012 г. N 501 (далее - Положение) и введено в действие с 5 июня 2012 года. В соответствии с указанным постановлением необходимо обеспечить в период проведения эксперимента создание условий для обучения не менее 2000 увольняемых военнослужащих.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8" w:history="1">
        <w:proofErr w:type="gramStart"/>
        <w:r>
          <w:rPr>
            <w:rFonts w:ascii="Calibri" w:hAnsi="Calibri" w:cs="Calibri"/>
            <w:color w:val="0000FF"/>
          </w:rPr>
          <w:t>Частью 9</w:t>
        </w:r>
      </w:hyperlink>
      <w:r>
        <w:rPr>
          <w:rFonts w:ascii="Calibri" w:hAnsi="Calibri" w:cs="Calibri"/>
        </w:rPr>
        <w:t xml:space="preserve"> Положения установлено, что возмещение расходов образовательных учреждений в рамках эксперимента осуществляется Министерством образования и науки Российской Федерации в объеме нормативных затрат на оказание предоставляемых образовательными учреждениями в рамках эксперимента образовательных услуг по программам профессиональной переподготовки на базе среднего профессионального и на базе высшего профессионального образования путем предоставления субсидий из федерального бюджета бюджетным и автономным учреждениям на указанные цели</w:t>
      </w:r>
      <w:proofErr w:type="gramEnd"/>
      <w:r>
        <w:rPr>
          <w:rFonts w:ascii="Calibri" w:hAnsi="Calibri" w:cs="Calibri"/>
        </w:rPr>
        <w:t xml:space="preserve"> в соответствии с </w:t>
      </w:r>
      <w:hyperlink r:id="rId109" w:history="1">
        <w:r>
          <w:rPr>
            <w:rFonts w:ascii="Calibri" w:hAnsi="Calibri" w:cs="Calibri"/>
            <w:color w:val="0000FF"/>
          </w:rPr>
          <w:t>абзацем вторым части 1 статьи 78.1</w:t>
        </w:r>
      </w:hyperlink>
      <w:r>
        <w:rPr>
          <w:rFonts w:ascii="Calibri" w:hAnsi="Calibri" w:cs="Calibri"/>
        </w:rPr>
        <w:t xml:space="preserve"> Бюджетного кодекса Российской Федерации в установленном порядке.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стоимость обучения по программе профессиональной переподготовки превышает величину нормативных затрат на оказание предоставляемых образовательными учреждениями в рамках эксперимента образовательных услуг по программам профессиональной переподготовки на базе среднего профессионального и на базе высшего профессионального образования, стоимость обучения сверх величины нормативных затрат возмещается за счет средств владельца сертификата и (или) иного физического (юридического) лица в соответствии с законодательством Российской</w:t>
      </w:r>
      <w:proofErr w:type="gramEnd"/>
      <w:r>
        <w:rPr>
          <w:rFonts w:ascii="Calibri" w:hAnsi="Calibri" w:cs="Calibri"/>
        </w:rPr>
        <w:t xml:space="preserve"> Федерации (</w:t>
      </w:r>
      <w:hyperlink r:id="rId110" w:history="1">
        <w:r>
          <w:rPr>
            <w:rFonts w:ascii="Calibri" w:hAnsi="Calibri" w:cs="Calibri"/>
            <w:color w:val="0000FF"/>
          </w:rPr>
          <w:t>часть 12</w:t>
        </w:r>
      </w:hyperlink>
      <w:r>
        <w:rPr>
          <w:rFonts w:ascii="Calibri" w:hAnsi="Calibri" w:cs="Calibri"/>
        </w:rPr>
        <w:t xml:space="preserve"> Положения).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36: Как происходит отбор увольняемых военнослужащих в рамках эксперимента в 2012 - 2014 годах?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в 2012 - 2014 годах эксперимента утверждено постановлением Правительства Российской Федерации от 21 мая 2012 г. N 501 (далее - Положение) и введено в действие с 5 июня 2012 года. В соответствии с указанным постановлением необходимо обеспечить в период проведения эксперимента создание условий для обучения не менее 2000 увольняемых военнослужащих.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Отбор увольняемых военнослужащих для участия в эксперименте по обучению уволенных военнослужащих на основе предоставления государственных именных образовательных сертификатов проводится в порядке и в соответствии с критериями, которые устанавливаются Минобороны России, МВД России, МЧС России и ФСО России, из числа военнослужащих, проходящих военную службу по контракту, в отношении которых одновременно выполняются следующие требования:</w:t>
      </w:r>
      <w:proofErr w:type="gramEnd"/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общая продолжительность военной службы в календарном исчислении составляет 5 лет и более, не считая времени обучения в военных образовательных учреждениях высшего профессионального и (или) среднего профессионального образования;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наличие у увольняемого военнослужащего высшего профессионального или среднего профессионального образования;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увольнение с военной службы по основаниям, предусматривающим достижение предельного возраста пребывания на военной службе, истечение срока контракта, а также по состоянию здоровья и организационно-штатным мероприятиям.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12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Положения под сертификатом понимается именной документ, подтверждающий право его владельца на дополнительные меры государственной поддержки в части опл</w:t>
      </w:r>
      <w:bookmarkStart w:id="3" w:name="_GoBack"/>
      <w:bookmarkEnd w:id="3"/>
      <w:r>
        <w:rPr>
          <w:rFonts w:ascii="Calibri" w:hAnsi="Calibri" w:cs="Calibri"/>
        </w:rPr>
        <w:t xml:space="preserve">аты его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дополнительной профессиональной образовательной программе профессиональной переподготовки (далее - программа профессиональной переподготовки).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Сертификат выдается увольняемому военнослужащему при исключении его из списков личного состава органа управления, воинской части, корабля, учреждения, организации Вооруженных Сил Российской Федерации, других войск, воинских формирований и органов в порядке, установленном Минобороны России, МВД России, МЧС России и ФСО России соответственно (</w:t>
      </w:r>
      <w:hyperlink r:id="rId113" w:history="1">
        <w:r>
          <w:rPr>
            <w:rFonts w:ascii="Calibri" w:hAnsi="Calibri" w:cs="Calibri"/>
            <w:color w:val="0000FF"/>
          </w:rPr>
          <w:t>часть 3</w:t>
        </w:r>
      </w:hyperlink>
      <w:r>
        <w:rPr>
          <w:rFonts w:ascii="Calibri" w:hAnsi="Calibri" w:cs="Calibri"/>
        </w:rPr>
        <w:t xml:space="preserve"> Положения).</w:t>
      </w: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616F" w:rsidRDefault="00DB616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F0223" w:rsidRDefault="008F0223"/>
    <w:sectPr w:rsidR="008F0223" w:rsidSect="004E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F"/>
    <w:rsid w:val="00002580"/>
    <w:rsid w:val="000027BD"/>
    <w:rsid w:val="00002CDB"/>
    <w:rsid w:val="00003507"/>
    <w:rsid w:val="00005BE3"/>
    <w:rsid w:val="0000733E"/>
    <w:rsid w:val="00007B98"/>
    <w:rsid w:val="0001145E"/>
    <w:rsid w:val="00011C00"/>
    <w:rsid w:val="00013494"/>
    <w:rsid w:val="00014CCA"/>
    <w:rsid w:val="000239E2"/>
    <w:rsid w:val="000253F1"/>
    <w:rsid w:val="000272E7"/>
    <w:rsid w:val="0003209C"/>
    <w:rsid w:val="00034487"/>
    <w:rsid w:val="00035B56"/>
    <w:rsid w:val="000402F5"/>
    <w:rsid w:val="000404BA"/>
    <w:rsid w:val="000457B1"/>
    <w:rsid w:val="00050BE7"/>
    <w:rsid w:val="00053792"/>
    <w:rsid w:val="00053C46"/>
    <w:rsid w:val="000555DC"/>
    <w:rsid w:val="00056D65"/>
    <w:rsid w:val="00061CB6"/>
    <w:rsid w:val="000643D5"/>
    <w:rsid w:val="00064427"/>
    <w:rsid w:val="00065099"/>
    <w:rsid w:val="00065C01"/>
    <w:rsid w:val="00065E80"/>
    <w:rsid w:val="000704D7"/>
    <w:rsid w:val="00071C80"/>
    <w:rsid w:val="00071F7A"/>
    <w:rsid w:val="00073BD2"/>
    <w:rsid w:val="00073F9B"/>
    <w:rsid w:val="0007423D"/>
    <w:rsid w:val="0007595C"/>
    <w:rsid w:val="00083980"/>
    <w:rsid w:val="00084054"/>
    <w:rsid w:val="0008445A"/>
    <w:rsid w:val="00084F9B"/>
    <w:rsid w:val="0009050F"/>
    <w:rsid w:val="00092947"/>
    <w:rsid w:val="00095D91"/>
    <w:rsid w:val="00096EFF"/>
    <w:rsid w:val="00097842"/>
    <w:rsid w:val="000A03A0"/>
    <w:rsid w:val="000A071B"/>
    <w:rsid w:val="000A08D5"/>
    <w:rsid w:val="000A10FE"/>
    <w:rsid w:val="000A14A7"/>
    <w:rsid w:val="000A3BF3"/>
    <w:rsid w:val="000A3DE8"/>
    <w:rsid w:val="000A7422"/>
    <w:rsid w:val="000B179F"/>
    <w:rsid w:val="000B31F5"/>
    <w:rsid w:val="000B3765"/>
    <w:rsid w:val="000B3C0A"/>
    <w:rsid w:val="000B400E"/>
    <w:rsid w:val="000B40DB"/>
    <w:rsid w:val="000B4A89"/>
    <w:rsid w:val="000B70C7"/>
    <w:rsid w:val="000C00D7"/>
    <w:rsid w:val="000C1C89"/>
    <w:rsid w:val="000C3FF4"/>
    <w:rsid w:val="000C4B54"/>
    <w:rsid w:val="000C5FA5"/>
    <w:rsid w:val="000D592C"/>
    <w:rsid w:val="000D5A81"/>
    <w:rsid w:val="000D62C3"/>
    <w:rsid w:val="000D6E74"/>
    <w:rsid w:val="000E0150"/>
    <w:rsid w:val="000E0C26"/>
    <w:rsid w:val="000E51CA"/>
    <w:rsid w:val="000E7876"/>
    <w:rsid w:val="000F0132"/>
    <w:rsid w:val="000F0B4B"/>
    <w:rsid w:val="000F3D4A"/>
    <w:rsid w:val="000F4907"/>
    <w:rsid w:val="000F495C"/>
    <w:rsid w:val="000F55F4"/>
    <w:rsid w:val="000F5DFD"/>
    <w:rsid w:val="000F74B2"/>
    <w:rsid w:val="00100CF1"/>
    <w:rsid w:val="00102326"/>
    <w:rsid w:val="00102477"/>
    <w:rsid w:val="00104FA0"/>
    <w:rsid w:val="001172A9"/>
    <w:rsid w:val="001258F5"/>
    <w:rsid w:val="00126B2C"/>
    <w:rsid w:val="00131DCB"/>
    <w:rsid w:val="001332E9"/>
    <w:rsid w:val="00133E25"/>
    <w:rsid w:val="00134ACC"/>
    <w:rsid w:val="001355A8"/>
    <w:rsid w:val="00135C7D"/>
    <w:rsid w:val="001463F2"/>
    <w:rsid w:val="00147C2A"/>
    <w:rsid w:val="001536B5"/>
    <w:rsid w:val="00153F98"/>
    <w:rsid w:val="00161A6F"/>
    <w:rsid w:val="00161EB8"/>
    <w:rsid w:val="0016411D"/>
    <w:rsid w:val="00164CCF"/>
    <w:rsid w:val="00165E92"/>
    <w:rsid w:val="001701B6"/>
    <w:rsid w:val="0017347C"/>
    <w:rsid w:val="0017397F"/>
    <w:rsid w:val="001739BD"/>
    <w:rsid w:val="00175276"/>
    <w:rsid w:val="00177912"/>
    <w:rsid w:val="00180B57"/>
    <w:rsid w:val="00184F6E"/>
    <w:rsid w:val="001850AC"/>
    <w:rsid w:val="001870C3"/>
    <w:rsid w:val="00187D65"/>
    <w:rsid w:val="00191E6D"/>
    <w:rsid w:val="0019241E"/>
    <w:rsid w:val="00193217"/>
    <w:rsid w:val="001934DA"/>
    <w:rsid w:val="001936F5"/>
    <w:rsid w:val="001A099D"/>
    <w:rsid w:val="001A0D2A"/>
    <w:rsid w:val="001A4734"/>
    <w:rsid w:val="001A547D"/>
    <w:rsid w:val="001A66DE"/>
    <w:rsid w:val="001B297F"/>
    <w:rsid w:val="001B424A"/>
    <w:rsid w:val="001B5333"/>
    <w:rsid w:val="001C20DD"/>
    <w:rsid w:val="001C2D40"/>
    <w:rsid w:val="001C334A"/>
    <w:rsid w:val="001C6EF6"/>
    <w:rsid w:val="001D0F00"/>
    <w:rsid w:val="001D2942"/>
    <w:rsid w:val="001D3005"/>
    <w:rsid w:val="001D372C"/>
    <w:rsid w:val="001D3D09"/>
    <w:rsid w:val="001D3F09"/>
    <w:rsid w:val="001D4B4F"/>
    <w:rsid w:val="001D5155"/>
    <w:rsid w:val="001D6091"/>
    <w:rsid w:val="001D6CAF"/>
    <w:rsid w:val="001E0116"/>
    <w:rsid w:val="001E2C9B"/>
    <w:rsid w:val="001E6D2A"/>
    <w:rsid w:val="001E6F20"/>
    <w:rsid w:val="001E7473"/>
    <w:rsid w:val="001E7ED2"/>
    <w:rsid w:val="001F35EE"/>
    <w:rsid w:val="001F4F77"/>
    <w:rsid w:val="001F6748"/>
    <w:rsid w:val="0020020B"/>
    <w:rsid w:val="00200EA5"/>
    <w:rsid w:val="0020109A"/>
    <w:rsid w:val="002043AE"/>
    <w:rsid w:val="0020467B"/>
    <w:rsid w:val="00204A6D"/>
    <w:rsid w:val="00204F1B"/>
    <w:rsid w:val="00205A75"/>
    <w:rsid w:val="00205D54"/>
    <w:rsid w:val="00206654"/>
    <w:rsid w:val="0021075A"/>
    <w:rsid w:val="002134D5"/>
    <w:rsid w:val="0021544A"/>
    <w:rsid w:val="00220FB3"/>
    <w:rsid w:val="00221290"/>
    <w:rsid w:val="0022419E"/>
    <w:rsid w:val="00225F70"/>
    <w:rsid w:val="002313F0"/>
    <w:rsid w:val="0023197C"/>
    <w:rsid w:val="00231B3B"/>
    <w:rsid w:val="00232041"/>
    <w:rsid w:val="0023491A"/>
    <w:rsid w:val="002401AF"/>
    <w:rsid w:val="0025080F"/>
    <w:rsid w:val="00250E50"/>
    <w:rsid w:val="00251CAF"/>
    <w:rsid w:val="00251CC0"/>
    <w:rsid w:val="002526CD"/>
    <w:rsid w:val="00254684"/>
    <w:rsid w:val="002547C0"/>
    <w:rsid w:val="00254FBB"/>
    <w:rsid w:val="00261650"/>
    <w:rsid w:val="00262011"/>
    <w:rsid w:val="00266251"/>
    <w:rsid w:val="002665ED"/>
    <w:rsid w:val="00272FDF"/>
    <w:rsid w:val="0027421E"/>
    <w:rsid w:val="00274C2D"/>
    <w:rsid w:val="00274F78"/>
    <w:rsid w:val="002755B4"/>
    <w:rsid w:val="00276E79"/>
    <w:rsid w:val="0028072F"/>
    <w:rsid w:val="002838AB"/>
    <w:rsid w:val="002840AC"/>
    <w:rsid w:val="002860B0"/>
    <w:rsid w:val="00291DE3"/>
    <w:rsid w:val="00292BFD"/>
    <w:rsid w:val="00297A55"/>
    <w:rsid w:val="002A1D2C"/>
    <w:rsid w:val="002A2155"/>
    <w:rsid w:val="002A2711"/>
    <w:rsid w:val="002A2802"/>
    <w:rsid w:val="002A4932"/>
    <w:rsid w:val="002A5873"/>
    <w:rsid w:val="002A5DA8"/>
    <w:rsid w:val="002B052F"/>
    <w:rsid w:val="002B082F"/>
    <w:rsid w:val="002B109C"/>
    <w:rsid w:val="002B16D2"/>
    <w:rsid w:val="002B45D8"/>
    <w:rsid w:val="002B4D71"/>
    <w:rsid w:val="002B6AD9"/>
    <w:rsid w:val="002B6BEA"/>
    <w:rsid w:val="002B6FA2"/>
    <w:rsid w:val="002C0969"/>
    <w:rsid w:val="002C5EAA"/>
    <w:rsid w:val="002C61D6"/>
    <w:rsid w:val="002C677E"/>
    <w:rsid w:val="002D0774"/>
    <w:rsid w:val="002D1AFC"/>
    <w:rsid w:val="002D4F2F"/>
    <w:rsid w:val="002D6FDE"/>
    <w:rsid w:val="002D7A3F"/>
    <w:rsid w:val="002E1B62"/>
    <w:rsid w:val="002E43B3"/>
    <w:rsid w:val="002E4DA2"/>
    <w:rsid w:val="002E5415"/>
    <w:rsid w:val="002E6511"/>
    <w:rsid w:val="002F17DF"/>
    <w:rsid w:val="002F54B9"/>
    <w:rsid w:val="002F569D"/>
    <w:rsid w:val="002F619C"/>
    <w:rsid w:val="002F717E"/>
    <w:rsid w:val="00300242"/>
    <w:rsid w:val="0030030F"/>
    <w:rsid w:val="00303551"/>
    <w:rsid w:val="003035E7"/>
    <w:rsid w:val="003052FE"/>
    <w:rsid w:val="003054B9"/>
    <w:rsid w:val="003100FD"/>
    <w:rsid w:val="003112B4"/>
    <w:rsid w:val="00311905"/>
    <w:rsid w:val="0031197D"/>
    <w:rsid w:val="003121D3"/>
    <w:rsid w:val="00312E02"/>
    <w:rsid w:val="00313835"/>
    <w:rsid w:val="00314CFB"/>
    <w:rsid w:val="003151C5"/>
    <w:rsid w:val="003158E0"/>
    <w:rsid w:val="00315EEB"/>
    <w:rsid w:val="00316EAE"/>
    <w:rsid w:val="003216D5"/>
    <w:rsid w:val="00322235"/>
    <w:rsid w:val="00322BBA"/>
    <w:rsid w:val="00324577"/>
    <w:rsid w:val="00324C95"/>
    <w:rsid w:val="00331C74"/>
    <w:rsid w:val="00332508"/>
    <w:rsid w:val="00333400"/>
    <w:rsid w:val="00333437"/>
    <w:rsid w:val="00334090"/>
    <w:rsid w:val="00337E99"/>
    <w:rsid w:val="0034075F"/>
    <w:rsid w:val="00344660"/>
    <w:rsid w:val="003467F5"/>
    <w:rsid w:val="00346A88"/>
    <w:rsid w:val="00346AF7"/>
    <w:rsid w:val="00346BD2"/>
    <w:rsid w:val="00351ADD"/>
    <w:rsid w:val="00352547"/>
    <w:rsid w:val="0035482B"/>
    <w:rsid w:val="00357362"/>
    <w:rsid w:val="0036256E"/>
    <w:rsid w:val="003654D0"/>
    <w:rsid w:val="0036728B"/>
    <w:rsid w:val="00370445"/>
    <w:rsid w:val="003713C6"/>
    <w:rsid w:val="0037165D"/>
    <w:rsid w:val="003730D5"/>
    <w:rsid w:val="00376217"/>
    <w:rsid w:val="00376F77"/>
    <w:rsid w:val="00380F17"/>
    <w:rsid w:val="00381144"/>
    <w:rsid w:val="003825DD"/>
    <w:rsid w:val="0038461C"/>
    <w:rsid w:val="00385B0E"/>
    <w:rsid w:val="003869D1"/>
    <w:rsid w:val="0039269B"/>
    <w:rsid w:val="003928CF"/>
    <w:rsid w:val="00392F11"/>
    <w:rsid w:val="00393BE3"/>
    <w:rsid w:val="00394620"/>
    <w:rsid w:val="00394DDF"/>
    <w:rsid w:val="0039528D"/>
    <w:rsid w:val="0039725C"/>
    <w:rsid w:val="003979ED"/>
    <w:rsid w:val="003A0EEB"/>
    <w:rsid w:val="003A1333"/>
    <w:rsid w:val="003A6709"/>
    <w:rsid w:val="003B08BD"/>
    <w:rsid w:val="003B1A86"/>
    <w:rsid w:val="003B66E6"/>
    <w:rsid w:val="003B6A8B"/>
    <w:rsid w:val="003C30B9"/>
    <w:rsid w:val="003C42AC"/>
    <w:rsid w:val="003C6E30"/>
    <w:rsid w:val="003C71C4"/>
    <w:rsid w:val="003C763F"/>
    <w:rsid w:val="003D53E8"/>
    <w:rsid w:val="003D69C8"/>
    <w:rsid w:val="003D71AD"/>
    <w:rsid w:val="003E6DEA"/>
    <w:rsid w:val="003E7424"/>
    <w:rsid w:val="003E778C"/>
    <w:rsid w:val="003F036A"/>
    <w:rsid w:val="003F129B"/>
    <w:rsid w:val="003F1E63"/>
    <w:rsid w:val="003F24A5"/>
    <w:rsid w:val="003F3C68"/>
    <w:rsid w:val="003F4FCA"/>
    <w:rsid w:val="003F69F7"/>
    <w:rsid w:val="00400A40"/>
    <w:rsid w:val="00402063"/>
    <w:rsid w:val="00402B6A"/>
    <w:rsid w:val="00404C0F"/>
    <w:rsid w:val="004058B3"/>
    <w:rsid w:val="00407175"/>
    <w:rsid w:val="00410388"/>
    <w:rsid w:val="004150DF"/>
    <w:rsid w:val="00416877"/>
    <w:rsid w:val="004169F7"/>
    <w:rsid w:val="00416CCC"/>
    <w:rsid w:val="004200A0"/>
    <w:rsid w:val="00423186"/>
    <w:rsid w:val="00424FD3"/>
    <w:rsid w:val="00425482"/>
    <w:rsid w:val="00425959"/>
    <w:rsid w:val="004264C5"/>
    <w:rsid w:val="00426A66"/>
    <w:rsid w:val="004309A3"/>
    <w:rsid w:val="00434133"/>
    <w:rsid w:val="00434F9D"/>
    <w:rsid w:val="00435731"/>
    <w:rsid w:val="00436A4E"/>
    <w:rsid w:val="00436C60"/>
    <w:rsid w:val="00441FE6"/>
    <w:rsid w:val="00444827"/>
    <w:rsid w:val="0044510C"/>
    <w:rsid w:val="00447DBD"/>
    <w:rsid w:val="00450A96"/>
    <w:rsid w:val="004544F3"/>
    <w:rsid w:val="00461C46"/>
    <w:rsid w:val="0046348C"/>
    <w:rsid w:val="00463BFD"/>
    <w:rsid w:val="004651C6"/>
    <w:rsid w:val="00466AD8"/>
    <w:rsid w:val="00467582"/>
    <w:rsid w:val="00467628"/>
    <w:rsid w:val="004705C0"/>
    <w:rsid w:val="00471265"/>
    <w:rsid w:val="00471FE0"/>
    <w:rsid w:val="00475180"/>
    <w:rsid w:val="00480389"/>
    <w:rsid w:val="00480C10"/>
    <w:rsid w:val="00483CB3"/>
    <w:rsid w:val="004842A4"/>
    <w:rsid w:val="004858C1"/>
    <w:rsid w:val="00485A21"/>
    <w:rsid w:val="0048672C"/>
    <w:rsid w:val="004879AF"/>
    <w:rsid w:val="00491063"/>
    <w:rsid w:val="0049232B"/>
    <w:rsid w:val="00492CB6"/>
    <w:rsid w:val="00493CEE"/>
    <w:rsid w:val="00493FE7"/>
    <w:rsid w:val="004946BF"/>
    <w:rsid w:val="00497388"/>
    <w:rsid w:val="004A0695"/>
    <w:rsid w:val="004A3B1F"/>
    <w:rsid w:val="004A7F3B"/>
    <w:rsid w:val="004B0648"/>
    <w:rsid w:val="004B3633"/>
    <w:rsid w:val="004B3CF6"/>
    <w:rsid w:val="004B3F0A"/>
    <w:rsid w:val="004B67B6"/>
    <w:rsid w:val="004B72F5"/>
    <w:rsid w:val="004B7E4A"/>
    <w:rsid w:val="004C0553"/>
    <w:rsid w:val="004C2CF9"/>
    <w:rsid w:val="004C6551"/>
    <w:rsid w:val="004C6637"/>
    <w:rsid w:val="004C6711"/>
    <w:rsid w:val="004C6874"/>
    <w:rsid w:val="004C69E2"/>
    <w:rsid w:val="004C6D11"/>
    <w:rsid w:val="004C7436"/>
    <w:rsid w:val="004D17C5"/>
    <w:rsid w:val="004D1EBC"/>
    <w:rsid w:val="004D2804"/>
    <w:rsid w:val="004D2FF5"/>
    <w:rsid w:val="004D3C6E"/>
    <w:rsid w:val="004D4209"/>
    <w:rsid w:val="004D5F38"/>
    <w:rsid w:val="004D7318"/>
    <w:rsid w:val="004E0717"/>
    <w:rsid w:val="004E18C2"/>
    <w:rsid w:val="004E2749"/>
    <w:rsid w:val="004E7007"/>
    <w:rsid w:val="004E73E0"/>
    <w:rsid w:val="004F3C10"/>
    <w:rsid w:val="0050070A"/>
    <w:rsid w:val="005051EF"/>
    <w:rsid w:val="005055DD"/>
    <w:rsid w:val="00505CDF"/>
    <w:rsid w:val="00507EE8"/>
    <w:rsid w:val="00511443"/>
    <w:rsid w:val="005137C0"/>
    <w:rsid w:val="00514DED"/>
    <w:rsid w:val="0051512B"/>
    <w:rsid w:val="00516631"/>
    <w:rsid w:val="005175B6"/>
    <w:rsid w:val="00520689"/>
    <w:rsid w:val="005217ED"/>
    <w:rsid w:val="005245F9"/>
    <w:rsid w:val="00526C37"/>
    <w:rsid w:val="00527633"/>
    <w:rsid w:val="0052789A"/>
    <w:rsid w:val="00531325"/>
    <w:rsid w:val="00531A12"/>
    <w:rsid w:val="00531C3C"/>
    <w:rsid w:val="0053244F"/>
    <w:rsid w:val="00533568"/>
    <w:rsid w:val="00533DAA"/>
    <w:rsid w:val="00534CCC"/>
    <w:rsid w:val="00535307"/>
    <w:rsid w:val="005458A7"/>
    <w:rsid w:val="00547DA6"/>
    <w:rsid w:val="005500CF"/>
    <w:rsid w:val="00550369"/>
    <w:rsid w:val="005511FB"/>
    <w:rsid w:val="00554EFD"/>
    <w:rsid w:val="0055663F"/>
    <w:rsid w:val="005571D0"/>
    <w:rsid w:val="00557650"/>
    <w:rsid w:val="00560A2F"/>
    <w:rsid w:val="00561331"/>
    <w:rsid w:val="00561E6F"/>
    <w:rsid w:val="0056360A"/>
    <w:rsid w:val="0056515C"/>
    <w:rsid w:val="0056679E"/>
    <w:rsid w:val="00570709"/>
    <w:rsid w:val="005708DA"/>
    <w:rsid w:val="00570EB4"/>
    <w:rsid w:val="00571649"/>
    <w:rsid w:val="00572DF9"/>
    <w:rsid w:val="0057303C"/>
    <w:rsid w:val="00575EB0"/>
    <w:rsid w:val="005763AD"/>
    <w:rsid w:val="00580143"/>
    <w:rsid w:val="00581836"/>
    <w:rsid w:val="00582368"/>
    <w:rsid w:val="00583564"/>
    <w:rsid w:val="00593083"/>
    <w:rsid w:val="00593849"/>
    <w:rsid w:val="0059404B"/>
    <w:rsid w:val="005A087F"/>
    <w:rsid w:val="005A1C79"/>
    <w:rsid w:val="005A4440"/>
    <w:rsid w:val="005A4657"/>
    <w:rsid w:val="005A65BB"/>
    <w:rsid w:val="005A701B"/>
    <w:rsid w:val="005B2D00"/>
    <w:rsid w:val="005B3CBB"/>
    <w:rsid w:val="005B3EC0"/>
    <w:rsid w:val="005B4B61"/>
    <w:rsid w:val="005B75ED"/>
    <w:rsid w:val="005C02A3"/>
    <w:rsid w:val="005C0A35"/>
    <w:rsid w:val="005C1397"/>
    <w:rsid w:val="005C5924"/>
    <w:rsid w:val="005C5CB9"/>
    <w:rsid w:val="005C712D"/>
    <w:rsid w:val="005C72D3"/>
    <w:rsid w:val="005D022F"/>
    <w:rsid w:val="005D275B"/>
    <w:rsid w:val="005D3159"/>
    <w:rsid w:val="005D36AF"/>
    <w:rsid w:val="005D3F10"/>
    <w:rsid w:val="005D4243"/>
    <w:rsid w:val="005D5E92"/>
    <w:rsid w:val="005E2A04"/>
    <w:rsid w:val="005E465E"/>
    <w:rsid w:val="005E721D"/>
    <w:rsid w:val="005F0029"/>
    <w:rsid w:val="005F0F98"/>
    <w:rsid w:val="005F1648"/>
    <w:rsid w:val="005F265C"/>
    <w:rsid w:val="005F2C24"/>
    <w:rsid w:val="005F5D71"/>
    <w:rsid w:val="005F6736"/>
    <w:rsid w:val="005F6D46"/>
    <w:rsid w:val="005F7561"/>
    <w:rsid w:val="005F7EF4"/>
    <w:rsid w:val="006049B7"/>
    <w:rsid w:val="00606B22"/>
    <w:rsid w:val="00606DD2"/>
    <w:rsid w:val="00606EC6"/>
    <w:rsid w:val="00607ABD"/>
    <w:rsid w:val="0061058D"/>
    <w:rsid w:val="006159C6"/>
    <w:rsid w:val="00621BBC"/>
    <w:rsid w:val="00622BCD"/>
    <w:rsid w:val="00623068"/>
    <w:rsid w:val="0062403A"/>
    <w:rsid w:val="006246EA"/>
    <w:rsid w:val="00625916"/>
    <w:rsid w:val="006274F6"/>
    <w:rsid w:val="00627D2E"/>
    <w:rsid w:val="00630053"/>
    <w:rsid w:val="006345BB"/>
    <w:rsid w:val="00636101"/>
    <w:rsid w:val="00637AD0"/>
    <w:rsid w:val="00640854"/>
    <w:rsid w:val="00642043"/>
    <w:rsid w:val="00643249"/>
    <w:rsid w:val="00644301"/>
    <w:rsid w:val="006500B6"/>
    <w:rsid w:val="006501F2"/>
    <w:rsid w:val="00650FA9"/>
    <w:rsid w:val="006519AC"/>
    <w:rsid w:val="006525A4"/>
    <w:rsid w:val="006539D7"/>
    <w:rsid w:val="00653AD7"/>
    <w:rsid w:val="0065415F"/>
    <w:rsid w:val="00655264"/>
    <w:rsid w:val="006568AF"/>
    <w:rsid w:val="00656DAE"/>
    <w:rsid w:val="00657ABD"/>
    <w:rsid w:val="006618D1"/>
    <w:rsid w:val="00663352"/>
    <w:rsid w:val="006639E8"/>
    <w:rsid w:val="00665087"/>
    <w:rsid w:val="006711CE"/>
    <w:rsid w:val="00671FAF"/>
    <w:rsid w:val="00672DF3"/>
    <w:rsid w:val="00673D48"/>
    <w:rsid w:val="00675C43"/>
    <w:rsid w:val="006762D2"/>
    <w:rsid w:val="00677EF1"/>
    <w:rsid w:val="006815B6"/>
    <w:rsid w:val="006833CE"/>
    <w:rsid w:val="0068492E"/>
    <w:rsid w:val="006874BA"/>
    <w:rsid w:val="006934D1"/>
    <w:rsid w:val="0069488F"/>
    <w:rsid w:val="006959AC"/>
    <w:rsid w:val="006968EE"/>
    <w:rsid w:val="00697430"/>
    <w:rsid w:val="006A350A"/>
    <w:rsid w:val="006A401A"/>
    <w:rsid w:val="006B0344"/>
    <w:rsid w:val="006B18C7"/>
    <w:rsid w:val="006B2105"/>
    <w:rsid w:val="006B2716"/>
    <w:rsid w:val="006B316B"/>
    <w:rsid w:val="006B37C8"/>
    <w:rsid w:val="006B3B8E"/>
    <w:rsid w:val="006B51EE"/>
    <w:rsid w:val="006B5AAC"/>
    <w:rsid w:val="006B795B"/>
    <w:rsid w:val="006C1C6C"/>
    <w:rsid w:val="006C280D"/>
    <w:rsid w:val="006C2850"/>
    <w:rsid w:val="006C6C1D"/>
    <w:rsid w:val="006D1497"/>
    <w:rsid w:val="006D3325"/>
    <w:rsid w:val="006D49F1"/>
    <w:rsid w:val="006D6D30"/>
    <w:rsid w:val="006D6FBA"/>
    <w:rsid w:val="006D78DA"/>
    <w:rsid w:val="006D7B07"/>
    <w:rsid w:val="006D7C67"/>
    <w:rsid w:val="006E0078"/>
    <w:rsid w:val="006E042B"/>
    <w:rsid w:val="006E2393"/>
    <w:rsid w:val="006E23AF"/>
    <w:rsid w:val="006E5D93"/>
    <w:rsid w:val="006E75BF"/>
    <w:rsid w:val="006F07C4"/>
    <w:rsid w:val="006F0C01"/>
    <w:rsid w:val="006F0E73"/>
    <w:rsid w:val="006F343C"/>
    <w:rsid w:val="006F3CF0"/>
    <w:rsid w:val="006F6F05"/>
    <w:rsid w:val="00703359"/>
    <w:rsid w:val="00705B50"/>
    <w:rsid w:val="0071141F"/>
    <w:rsid w:val="007130D2"/>
    <w:rsid w:val="007141A9"/>
    <w:rsid w:val="00715FE4"/>
    <w:rsid w:val="00716EC1"/>
    <w:rsid w:val="00717AAE"/>
    <w:rsid w:val="00720D13"/>
    <w:rsid w:val="00721743"/>
    <w:rsid w:val="007238EE"/>
    <w:rsid w:val="00724440"/>
    <w:rsid w:val="007255ED"/>
    <w:rsid w:val="00726E8D"/>
    <w:rsid w:val="00727019"/>
    <w:rsid w:val="0072757F"/>
    <w:rsid w:val="00732601"/>
    <w:rsid w:val="007337F8"/>
    <w:rsid w:val="0073616F"/>
    <w:rsid w:val="00736381"/>
    <w:rsid w:val="00736FB8"/>
    <w:rsid w:val="007374A6"/>
    <w:rsid w:val="00740B50"/>
    <w:rsid w:val="00741448"/>
    <w:rsid w:val="00742A68"/>
    <w:rsid w:val="00742BE7"/>
    <w:rsid w:val="0074393F"/>
    <w:rsid w:val="00744095"/>
    <w:rsid w:val="00744F48"/>
    <w:rsid w:val="007455F8"/>
    <w:rsid w:val="00746836"/>
    <w:rsid w:val="00750232"/>
    <w:rsid w:val="00750CA3"/>
    <w:rsid w:val="00751FC1"/>
    <w:rsid w:val="00752C66"/>
    <w:rsid w:val="007537C7"/>
    <w:rsid w:val="00754697"/>
    <w:rsid w:val="00755BC4"/>
    <w:rsid w:val="0075602F"/>
    <w:rsid w:val="00757F9C"/>
    <w:rsid w:val="00760B01"/>
    <w:rsid w:val="00763B5C"/>
    <w:rsid w:val="007643C6"/>
    <w:rsid w:val="00765FCF"/>
    <w:rsid w:val="00766636"/>
    <w:rsid w:val="0076674B"/>
    <w:rsid w:val="00766A27"/>
    <w:rsid w:val="00766B6E"/>
    <w:rsid w:val="00766E22"/>
    <w:rsid w:val="00770495"/>
    <w:rsid w:val="00770BFE"/>
    <w:rsid w:val="00771B25"/>
    <w:rsid w:val="00772228"/>
    <w:rsid w:val="0077373B"/>
    <w:rsid w:val="007776E7"/>
    <w:rsid w:val="00780EC9"/>
    <w:rsid w:val="00783C2E"/>
    <w:rsid w:val="007849DD"/>
    <w:rsid w:val="00785D27"/>
    <w:rsid w:val="00785E76"/>
    <w:rsid w:val="00785EF1"/>
    <w:rsid w:val="007877A3"/>
    <w:rsid w:val="0079066E"/>
    <w:rsid w:val="00790AD7"/>
    <w:rsid w:val="00791ABD"/>
    <w:rsid w:val="00792232"/>
    <w:rsid w:val="00792A62"/>
    <w:rsid w:val="00793A37"/>
    <w:rsid w:val="00794426"/>
    <w:rsid w:val="007954F8"/>
    <w:rsid w:val="007A386F"/>
    <w:rsid w:val="007A6733"/>
    <w:rsid w:val="007A6E82"/>
    <w:rsid w:val="007A710B"/>
    <w:rsid w:val="007A7A2F"/>
    <w:rsid w:val="007B3839"/>
    <w:rsid w:val="007B77CD"/>
    <w:rsid w:val="007C0FD5"/>
    <w:rsid w:val="007C11E2"/>
    <w:rsid w:val="007C143F"/>
    <w:rsid w:val="007C7F0B"/>
    <w:rsid w:val="007D1DD5"/>
    <w:rsid w:val="007D3819"/>
    <w:rsid w:val="007D6CE2"/>
    <w:rsid w:val="007E0B77"/>
    <w:rsid w:val="007E4D5A"/>
    <w:rsid w:val="007E5272"/>
    <w:rsid w:val="007E5A89"/>
    <w:rsid w:val="007E63B6"/>
    <w:rsid w:val="007E7CF2"/>
    <w:rsid w:val="007F00AD"/>
    <w:rsid w:val="007F4B7D"/>
    <w:rsid w:val="007F6A15"/>
    <w:rsid w:val="007F6ABE"/>
    <w:rsid w:val="00800DD5"/>
    <w:rsid w:val="00802E3D"/>
    <w:rsid w:val="00803467"/>
    <w:rsid w:val="00804F25"/>
    <w:rsid w:val="0080682B"/>
    <w:rsid w:val="008077EC"/>
    <w:rsid w:val="008111C3"/>
    <w:rsid w:val="008111D0"/>
    <w:rsid w:val="00812EDE"/>
    <w:rsid w:val="0081682B"/>
    <w:rsid w:val="00824041"/>
    <w:rsid w:val="00826B4C"/>
    <w:rsid w:val="0082741F"/>
    <w:rsid w:val="00827E7F"/>
    <w:rsid w:val="008302F1"/>
    <w:rsid w:val="00830E2F"/>
    <w:rsid w:val="00831495"/>
    <w:rsid w:val="00832A32"/>
    <w:rsid w:val="00833B0A"/>
    <w:rsid w:val="00835119"/>
    <w:rsid w:val="0083706F"/>
    <w:rsid w:val="00840C9B"/>
    <w:rsid w:val="00843713"/>
    <w:rsid w:val="00844EF6"/>
    <w:rsid w:val="0084612F"/>
    <w:rsid w:val="008472F2"/>
    <w:rsid w:val="0084748C"/>
    <w:rsid w:val="008512E1"/>
    <w:rsid w:val="00854987"/>
    <w:rsid w:val="00860098"/>
    <w:rsid w:val="00861459"/>
    <w:rsid w:val="00863443"/>
    <w:rsid w:val="0086403B"/>
    <w:rsid w:val="00866766"/>
    <w:rsid w:val="008701F0"/>
    <w:rsid w:val="0087445B"/>
    <w:rsid w:val="00877582"/>
    <w:rsid w:val="00877D38"/>
    <w:rsid w:val="008814E7"/>
    <w:rsid w:val="00882717"/>
    <w:rsid w:val="00886EE0"/>
    <w:rsid w:val="008939DE"/>
    <w:rsid w:val="008A0566"/>
    <w:rsid w:val="008A0873"/>
    <w:rsid w:val="008A1A83"/>
    <w:rsid w:val="008A27D4"/>
    <w:rsid w:val="008A30F0"/>
    <w:rsid w:val="008A4054"/>
    <w:rsid w:val="008A526B"/>
    <w:rsid w:val="008A57C6"/>
    <w:rsid w:val="008B1B66"/>
    <w:rsid w:val="008B2A08"/>
    <w:rsid w:val="008B2FBB"/>
    <w:rsid w:val="008B40E9"/>
    <w:rsid w:val="008B4A5B"/>
    <w:rsid w:val="008B56B1"/>
    <w:rsid w:val="008B599A"/>
    <w:rsid w:val="008B5C15"/>
    <w:rsid w:val="008B646E"/>
    <w:rsid w:val="008B738C"/>
    <w:rsid w:val="008C02FD"/>
    <w:rsid w:val="008C11F0"/>
    <w:rsid w:val="008C1293"/>
    <w:rsid w:val="008C1B0C"/>
    <w:rsid w:val="008C1B90"/>
    <w:rsid w:val="008C3922"/>
    <w:rsid w:val="008C465E"/>
    <w:rsid w:val="008C4941"/>
    <w:rsid w:val="008C51A5"/>
    <w:rsid w:val="008C616A"/>
    <w:rsid w:val="008C7012"/>
    <w:rsid w:val="008D2520"/>
    <w:rsid w:val="008D5DE3"/>
    <w:rsid w:val="008D606C"/>
    <w:rsid w:val="008D6595"/>
    <w:rsid w:val="008E359D"/>
    <w:rsid w:val="008E418F"/>
    <w:rsid w:val="008E44C5"/>
    <w:rsid w:val="008E4B2B"/>
    <w:rsid w:val="008E4C48"/>
    <w:rsid w:val="008E52DC"/>
    <w:rsid w:val="008E750B"/>
    <w:rsid w:val="008F0223"/>
    <w:rsid w:val="008F1A73"/>
    <w:rsid w:val="008F4456"/>
    <w:rsid w:val="008F59CA"/>
    <w:rsid w:val="008F63E0"/>
    <w:rsid w:val="008F6E98"/>
    <w:rsid w:val="008F6F2C"/>
    <w:rsid w:val="00901C0E"/>
    <w:rsid w:val="009028A1"/>
    <w:rsid w:val="009029F7"/>
    <w:rsid w:val="00905BC2"/>
    <w:rsid w:val="00906720"/>
    <w:rsid w:val="00911113"/>
    <w:rsid w:val="009113FE"/>
    <w:rsid w:val="00911834"/>
    <w:rsid w:val="00913587"/>
    <w:rsid w:val="00915098"/>
    <w:rsid w:val="00917C8A"/>
    <w:rsid w:val="009204CA"/>
    <w:rsid w:val="009232EB"/>
    <w:rsid w:val="009236DD"/>
    <w:rsid w:val="009259D8"/>
    <w:rsid w:val="009262FA"/>
    <w:rsid w:val="009275B1"/>
    <w:rsid w:val="00930164"/>
    <w:rsid w:val="0093101A"/>
    <w:rsid w:val="009310A8"/>
    <w:rsid w:val="00931A8A"/>
    <w:rsid w:val="00931BE6"/>
    <w:rsid w:val="009373D6"/>
    <w:rsid w:val="009373FD"/>
    <w:rsid w:val="00940DB9"/>
    <w:rsid w:val="009420B4"/>
    <w:rsid w:val="0094253B"/>
    <w:rsid w:val="00942986"/>
    <w:rsid w:val="00944770"/>
    <w:rsid w:val="00946FFA"/>
    <w:rsid w:val="009505FE"/>
    <w:rsid w:val="0095266D"/>
    <w:rsid w:val="00952BB1"/>
    <w:rsid w:val="00953A48"/>
    <w:rsid w:val="0096113D"/>
    <w:rsid w:val="00961C4C"/>
    <w:rsid w:val="00963647"/>
    <w:rsid w:val="00963EDE"/>
    <w:rsid w:val="00965C3B"/>
    <w:rsid w:val="00966E86"/>
    <w:rsid w:val="0097080C"/>
    <w:rsid w:val="00971994"/>
    <w:rsid w:val="00971FF2"/>
    <w:rsid w:val="00981113"/>
    <w:rsid w:val="00981A3D"/>
    <w:rsid w:val="00981CDD"/>
    <w:rsid w:val="0098355B"/>
    <w:rsid w:val="00983732"/>
    <w:rsid w:val="009850AB"/>
    <w:rsid w:val="009866A9"/>
    <w:rsid w:val="009867D7"/>
    <w:rsid w:val="00987130"/>
    <w:rsid w:val="009876DD"/>
    <w:rsid w:val="009A3198"/>
    <w:rsid w:val="009A3513"/>
    <w:rsid w:val="009A4D1C"/>
    <w:rsid w:val="009A6001"/>
    <w:rsid w:val="009A69CE"/>
    <w:rsid w:val="009A7A38"/>
    <w:rsid w:val="009B1C37"/>
    <w:rsid w:val="009B1D7E"/>
    <w:rsid w:val="009B31D9"/>
    <w:rsid w:val="009B3F27"/>
    <w:rsid w:val="009B4524"/>
    <w:rsid w:val="009C058B"/>
    <w:rsid w:val="009C05B7"/>
    <w:rsid w:val="009C1301"/>
    <w:rsid w:val="009C36CE"/>
    <w:rsid w:val="009C4200"/>
    <w:rsid w:val="009C68AF"/>
    <w:rsid w:val="009D0156"/>
    <w:rsid w:val="009D07CD"/>
    <w:rsid w:val="009D0D63"/>
    <w:rsid w:val="009D20E4"/>
    <w:rsid w:val="009D2ED6"/>
    <w:rsid w:val="009D3952"/>
    <w:rsid w:val="009D5057"/>
    <w:rsid w:val="009D559F"/>
    <w:rsid w:val="009D5EBD"/>
    <w:rsid w:val="009E160C"/>
    <w:rsid w:val="009E291D"/>
    <w:rsid w:val="009E35FD"/>
    <w:rsid w:val="009E4588"/>
    <w:rsid w:val="009F1AC7"/>
    <w:rsid w:val="009F2A84"/>
    <w:rsid w:val="009F2F7F"/>
    <w:rsid w:val="009F39C5"/>
    <w:rsid w:val="009F3A13"/>
    <w:rsid w:val="009F7038"/>
    <w:rsid w:val="00A026CF"/>
    <w:rsid w:val="00A034B9"/>
    <w:rsid w:val="00A037BB"/>
    <w:rsid w:val="00A04EBB"/>
    <w:rsid w:val="00A05973"/>
    <w:rsid w:val="00A10841"/>
    <w:rsid w:val="00A11021"/>
    <w:rsid w:val="00A13E49"/>
    <w:rsid w:val="00A16268"/>
    <w:rsid w:val="00A2005D"/>
    <w:rsid w:val="00A203CB"/>
    <w:rsid w:val="00A22460"/>
    <w:rsid w:val="00A22DA2"/>
    <w:rsid w:val="00A23793"/>
    <w:rsid w:val="00A2489C"/>
    <w:rsid w:val="00A260EE"/>
    <w:rsid w:val="00A271C5"/>
    <w:rsid w:val="00A27D99"/>
    <w:rsid w:val="00A316E9"/>
    <w:rsid w:val="00A3585D"/>
    <w:rsid w:val="00A376C7"/>
    <w:rsid w:val="00A402E7"/>
    <w:rsid w:val="00A4155C"/>
    <w:rsid w:val="00A427C6"/>
    <w:rsid w:val="00A433F0"/>
    <w:rsid w:val="00A441F1"/>
    <w:rsid w:val="00A44E3D"/>
    <w:rsid w:val="00A4550A"/>
    <w:rsid w:val="00A45661"/>
    <w:rsid w:val="00A462AE"/>
    <w:rsid w:val="00A46A19"/>
    <w:rsid w:val="00A52181"/>
    <w:rsid w:val="00A54A74"/>
    <w:rsid w:val="00A54D1B"/>
    <w:rsid w:val="00A57F90"/>
    <w:rsid w:val="00A61A87"/>
    <w:rsid w:val="00A64BD3"/>
    <w:rsid w:val="00A66048"/>
    <w:rsid w:val="00A67180"/>
    <w:rsid w:val="00A72077"/>
    <w:rsid w:val="00A7306E"/>
    <w:rsid w:val="00A76D10"/>
    <w:rsid w:val="00A77C22"/>
    <w:rsid w:val="00A77DB0"/>
    <w:rsid w:val="00A81BAA"/>
    <w:rsid w:val="00A82758"/>
    <w:rsid w:val="00A861A2"/>
    <w:rsid w:val="00A8690D"/>
    <w:rsid w:val="00A90306"/>
    <w:rsid w:val="00A9050F"/>
    <w:rsid w:val="00A92B24"/>
    <w:rsid w:val="00A92C4C"/>
    <w:rsid w:val="00A93D6D"/>
    <w:rsid w:val="00A94B8E"/>
    <w:rsid w:val="00A97DF2"/>
    <w:rsid w:val="00AA3EAD"/>
    <w:rsid w:val="00AB004A"/>
    <w:rsid w:val="00AB2189"/>
    <w:rsid w:val="00AB224C"/>
    <w:rsid w:val="00AB3E96"/>
    <w:rsid w:val="00AC006D"/>
    <w:rsid w:val="00AC0BB5"/>
    <w:rsid w:val="00AC16EA"/>
    <w:rsid w:val="00AC2B78"/>
    <w:rsid w:val="00AC646E"/>
    <w:rsid w:val="00AC6919"/>
    <w:rsid w:val="00AD05A8"/>
    <w:rsid w:val="00AD180D"/>
    <w:rsid w:val="00AD299E"/>
    <w:rsid w:val="00AD400E"/>
    <w:rsid w:val="00AD491F"/>
    <w:rsid w:val="00AD700D"/>
    <w:rsid w:val="00AD7CAD"/>
    <w:rsid w:val="00AE2DA8"/>
    <w:rsid w:val="00AE317D"/>
    <w:rsid w:val="00AE6813"/>
    <w:rsid w:val="00AF031D"/>
    <w:rsid w:val="00AF348F"/>
    <w:rsid w:val="00AF3708"/>
    <w:rsid w:val="00AF677E"/>
    <w:rsid w:val="00AF7CB4"/>
    <w:rsid w:val="00AF7CD1"/>
    <w:rsid w:val="00AF7F52"/>
    <w:rsid w:val="00B06DD0"/>
    <w:rsid w:val="00B07160"/>
    <w:rsid w:val="00B07D50"/>
    <w:rsid w:val="00B10D6A"/>
    <w:rsid w:val="00B11FD3"/>
    <w:rsid w:val="00B151CF"/>
    <w:rsid w:val="00B174A2"/>
    <w:rsid w:val="00B17EED"/>
    <w:rsid w:val="00B20696"/>
    <w:rsid w:val="00B20DDA"/>
    <w:rsid w:val="00B220A3"/>
    <w:rsid w:val="00B247FB"/>
    <w:rsid w:val="00B24964"/>
    <w:rsid w:val="00B26590"/>
    <w:rsid w:val="00B26D8C"/>
    <w:rsid w:val="00B27344"/>
    <w:rsid w:val="00B301EC"/>
    <w:rsid w:val="00B309AC"/>
    <w:rsid w:val="00B321C3"/>
    <w:rsid w:val="00B323CB"/>
    <w:rsid w:val="00B32866"/>
    <w:rsid w:val="00B33840"/>
    <w:rsid w:val="00B3386C"/>
    <w:rsid w:val="00B3508C"/>
    <w:rsid w:val="00B35609"/>
    <w:rsid w:val="00B409DC"/>
    <w:rsid w:val="00B40F93"/>
    <w:rsid w:val="00B41852"/>
    <w:rsid w:val="00B42F6E"/>
    <w:rsid w:val="00B458C1"/>
    <w:rsid w:val="00B466C2"/>
    <w:rsid w:val="00B46B57"/>
    <w:rsid w:val="00B52666"/>
    <w:rsid w:val="00B55702"/>
    <w:rsid w:val="00B56398"/>
    <w:rsid w:val="00B57065"/>
    <w:rsid w:val="00B60D93"/>
    <w:rsid w:val="00B617A9"/>
    <w:rsid w:val="00B63F8E"/>
    <w:rsid w:val="00B670E4"/>
    <w:rsid w:val="00B71080"/>
    <w:rsid w:val="00B71317"/>
    <w:rsid w:val="00B7551E"/>
    <w:rsid w:val="00B76316"/>
    <w:rsid w:val="00B80380"/>
    <w:rsid w:val="00B84931"/>
    <w:rsid w:val="00B92B93"/>
    <w:rsid w:val="00B939D7"/>
    <w:rsid w:val="00B93B0E"/>
    <w:rsid w:val="00B96DB5"/>
    <w:rsid w:val="00B9798D"/>
    <w:rsid w:val="00B97ED9"/>
    <w:rsid w:val="00BA2B9D"/>
    <w:rsid w:val="00BA2DA2"/>
    <w:rsid w:val="00BA5F03"/>
    <w:rsid w:val="00BA723E"/>
    <w:rsid w:val="00BB0ED2"/>
    <w:rsid w:val="00BB2398"/>
    <w:rsid w:val="00BB27FE"/>
    <w:rsid w:val="00BB319F"/>
    <w:rsid w:val="00BB3480"/>
    <w:rsid w:val="00BB34A1"/>
    <w:rsid w:val="00BB3E01"/>
    <w:rsid w:val="00BB44B8"/>
    <w:rsid w:val="00BB697E"/>
    <w:rsid w:val="00BC3822"/>
    <w:rsid w:val="00BC3D45"/>
    <w:rsid w:val="00BC473D"/>
    <w:rsid w:val="00BC7950"/>
    <w:rsid w:val="00BD1251"/>
    <w:rsid w:val="00BD156F"/>
    <w:rsid w:val="00BD22C5"/>
    <w:rsid w:val="00BD512B"/>
    <w:rsid w:val="00BD5CD6"/>
    <w:rsid w:val="00BD675A"/>
    <w:rsid w:val="00BD785A"/>
    <w:rsid w:val="00BD7B69"/>
    <w:rsid w:val="00BE0320"/>
    <w:rsid w:val="00BE0655"/>
    <w:rsid w:val="00BE1C0F"/>
    <w:rsid w:val="00BE2805"/>
    <w:rsid w:val="00BE2E55"/>
    <w:rsid w:val="00BE3DFD"/>
    <w:rsid w:val="00BE78E4"/>
    <w:rsid w:val="00BE7B4D"/>
    <w:rsid w:val="00BE7E31"/>
    <w:rsid w:val="00BF0787"/>
    <w:rsid w:val="00BF229D"/>
    <w:rsid w:val="00BF27CD"/>
    <w:rsid w:val="00BF27FE"/>
    <w:rsid w:val="00BF5717"/>
    <w:rsid w:val="00BF596D"/>
    <w:rsid w:val="00C0038B"/>
    <w:rsid w:val="00C02A50"/>
    <w:rsid w:val="00C1026F"/>
    <w:rsid w:val="00C144CC"/>
    <w:rsid w:val="00C16602"/>
    <w:rsid w:val="00C169B2"/>
    <w:rsid w:val="00C17854"/>
    <w:rsid w:val="00C20EC8"/>
    <w:rsid w:val="00C22005"/>
    <w:rsid w:val="00C24FD8"/>
    <w:rsid w:val="00C2530E"/>
    <w:rsid w:val="00C253E0"/>
    <w:rsid w:val="00C26E86"/>
    <w:rsid w:val="00C270E6"/>
    <w:rsid w:val="00C27750"/>
    <w:rsid w:val="00C27FB3"/>
    <w:rsid w:val="00C306E9"/>
    <w:rsid w:val="00C31B37"/>
    <w:rsid w:val="00C31DA3"/>
    <w:rsid w:val="00C31E64"/>
    <w:rsid w:val="00C32E25"/>
    <w:rsid w:val="00C33290"/>
    <w:rsid w:val="00C338F5"/>
    <w:rsid w:val="00C34F85"/>
    <w:rsid w:val="00C4005A"/>
    <w:rsid w:val="00C4337F"/>
    <w:rsid w:val="00C50D28"/>
    <w:rsid w:val="00C541A7"/>
    <w:rsid w:val="00C54A4B"/>
    <w:rsid w:val="00C60EC2"/>
    <w:rsid w:val="00C627A3"/>
    <w:rsid w:val="00C62BD4"/>
    <w:rsid w:val="00C62D05"/>
    <w:rsid w:val="00C64CCC"/>
    <w:rsid w:val="00C67191"/>
    <w:rsid w:val="00C709ED"/>
    <w:rsid w:val="00C70CE3"/>
    <w:rsid w:val="00C710B7"/>
    <w:rsid w:val="00C71169"/>
    <w:rsid w:val="00C71D6E"/>
    <w:rsid w:val="00C7242C"/>
    <w:rsid w:val="00C736FA"/>
    <w:rsid w:val="00C741E1"/>
    <w:rsid w:val="00C7439C"/>
    <w:rsid w:val="00C77F58"/>
    <w:rsid w:val="00C80E28"/>
    <w:rsid w:val="00C8117E"/>
    <w:rsid w:val="00C817CC"/>
    <w:rsid w:val="00C838C4"/>
    <w:rsid w:val="00C84C78"/>
    <w:rsid w:val="00C877AA"/>
    <w:rsid w:val="00C922FD"/>
    <w:rsid w:val="00C93E51"/>
    <w:rsid w:val="00C94090"/>
    <w:rsid w:val="00C9714F"/>
    <w:rsid w:val="00CA08B8"/>
    <w:rsid w:val="00CA1D95"/>
    <w:rsid w:val="00CA2743"/>
    <w:rsid w:val="00CA2C5F"/>
    <w:rsid w:val="00CA37CD"/>
    <w:rsid w:val="00CA53BF"/>
    <w:rsid w:val="00CA581F"/>
    <w:rsid w:val="00CA6434"/>
    <w:rsid w:val="00CB0A22"/>
    <w:rsid w:val="00CB1C7F"/>
    <w:rsid w:val="00CB4D35"/>
    <w:rsid w:val="00CB5539"/>
    <w:rsid w:val="00CB71BD"/>
    <w:rsid w:val="00CC0D15"/>
    <w:rsid w:val="00CC2C4F"/>
    <w:rsid w:val="00CC34C7"/>
    <w:rsid w:val="00CC518B"/>
    <w:rsid w:val="00CC593D"/>
    <w:rsid w:val="00CC5A45"/>
    <w:rsid w:val="00CD290C"/>
    <w:rsid w:val="00CD3459"/>
    <w:rsid w:val="00CD549B"/>
    <w:rsid w:val="00CE0329"/>
    <w:rsid w:val="00CE03AD"/>
    <w:rsid w:val="00CE6E16"/>
    <w:rsid w:val="00CE721C"/>
    <w:rsid w:val="00CF1E7E"/>
    <w:rsid w:val="00CF46AA"/>
    <w:rsid w:val="00CF5C5A"/>
    <w:rsid w:val="00D00342"/>
    <w:rsid w:val="00D00BA5"/>
    <w:rsid w:val="00D00E16"/>
    <w:rsid w:val="00D01797"/>
    <w:rsid w:val="00D06509"/>
    <w:rsid w:val="00D0757E"/>
    <w:rsid w:val="00D0790A"/>
    <w:rsid w:val="00D0798A"/>
    <w:rsid w:val="00D10B06"/>
    <w:rsid w:val="00D10C69"/>
    <w:rsid w:val="00D1207C"/>
    <w:rsid w:val="00D136BA"/>
    <w:rsid w:val="00D13E76"/>
    <w:rsid w:val="00D142C4"/>
    <w:rsid w:val="00D1603D"/>
    <w:rsid w:val="00D169EA"/>
    <w:rsid w:val="00D16C7D"/>
    <w:rsid w:val="00D173D2"/>
    <w:rsid w:val="00D24884"/>
    <w:rsid w:val="00D25425"/>
    <w:rsid w:val="00D25460"/>
    <w:rsid w:val="00D320E5"/>
    <w:rsid w:val="00D3254F"/>
    <w:rsid w:val="00D32AFC"/>
    <w:rsid w:val="00D33EFA"/>
    <w:rsid w:val="00D34C05"/>
    <w:rsid w:val="00D35A8B"/>
    <w:rsid w:val="00D37793"/>
    <w:rsid w:val="00D40F61"/>
    <w:rsid w:val="00D415BF"/>
    <w:rsid w:val="00D417DB"/>
    <w:rsid w:val="00D4210F"/>
    <w:rsid w:val="00D50F97"/>
    <w:rsid w:val="00D52440"/>
    <w:rsid w:val="00D52FE4"/>
    <w:rsid w:val="00D556EF"/>
    <w:rsid w:val="00D5579F"/>
    <w:rsid w:val="00D5665A"/>
    <w:rsid w:val="00D56D0C"/>
    <w:rsid w:val="00D6262F"/>
    <w:rsid w:val="00D66E8D"/>
    <w:rsid w:val="00D6726A"/>
    <w:rsid w:val="00D70368"/>
    <w:rsid w:val="00D70A60"/>
    <w:rsid w:val="00D70BBC"/>
    <w:rsid w:val="00D72B3F"/>
    <w:rsid w:val="00D734CA"/>
    <w:rsid w:val="00D75007"/>
    <w:rsid w:val="00D75AD7"/>
    <w:rsid w:val="00D75ED5"/>
    <w:rsid w:val="00D76A90"/>
    <w:rsid w:val="00D76ECB"/>
    <w:rsid w:val="00D77CB0"/>
    <w:rsid w:val="00D819E6"/>
    <w:rsid w:val="00D83E62"/>
    <w:rsid w:val="00D849B5"/>
    <w:rsid w:val="00D84BBE"/>
    <w:rsid w:val="00D84CDD"/>
    <w:rsid w:val="00D862BB"/>
    <w:rsid w:val="00D8678F"/>
    <w:rsid w:val="00D86A31"/>
    <w:rsid w:val="00D870E8"/>
    <w:rsid w:val="00D87475"/>
    <w:rsid w:val="00D92FF1"/>
    <w:rsid w:val="00D94018"/>
    <w:rsid w:val="00D94AAF"/>
    <w:rsid w:val="00D96031"/>
    <w:rsid w:val="00DA20B7"/>
    <w:rsid w:val="00DA2316"/>
    <w:rsid w:val="00DA2F8C"/>
    <w:rsid w:val="00DA4231"/>
    <w:rsid w:val="00DA497F"/>
    <w:rsid w:val="00DA5AF3"/>
    <w:rsid w:val="00DA6096"/>
    <w:rsid w:val="00DA6D36"/>
    <w:rsid w:val="00DA7FDB"/>
    <w:rsid w:val="00DB0EA3"/>
    <w:rsid w:val="00DB1BA7"/>
    <w:rsid w:val="00DB1D08"/>
    <w:rsid w:val="00DB2F8F"/>
    <w:rsid w:val="00DB36FA"/>
    <w:rsid w:val="00DB3BC5"/>
    <w:rsid w:val="00DB616F"/>
    <w:rsid w:val="00DB6747"/>
    <w:rsid w:val="00DC23EB"/>
    <w:rsid w:val="00DC41C8"/>
    <w:rsid w:val="00DC4D17"/>
    <w:rsid w:val="00DC5099"/>
    <w:rsid w:val="00DC681B"/>
    <w:rsid w:val="00DD133C"/>
    <w:rsid w:val="00DD1928"/>
    <w:rsid w:val="00DD1CFB"/>
    <w:rsid w:val="00DD2B2E"/>
    <w:rsid w:val="00DD3071"/>
    <w:rsid w:val="00DD458A"/>
    <w:rsid w:val="00DD6C95"/>
    <w:rsid w:val="00DD7C52"/>
    <w:rsid w:val="00DE440B"/>
    <w:rsid w:val="00DE5383"/>
    <w:rsid w:val="00DE64B7"/>
    <w:rsid w:val="00DE6D36"/>
    <w:rsid w:val="00DF01C1"/>
    <w:rsid w:val="00DF208D"/>
    <w:rsid w:val="00DF20FD"/>
    <w:rsid w:val="00DF24EF"/>
    <w:rsid w:val="00DF6F6C"/>
    <w:rsid w:val="00E02415"/>
    <w:rsid w:val="00E0288B"/>
    <w:rsid w:val="00E05951"/>
    <w:rsid w:val="00E06382"/>
    <w:rsid w:val="00E06476"/>
    <w:rsid w:val="00E07C3D"/>
    <w:rsid w:val="00E07DAD"/>
    <w:rsid w:val="00E104B0"/>
    <w:rsid w:val="00E12007"/>
    <w:rsid w:val="00E12AF8"/>
    <w:rsid w:val="00E17A41"/>
    <w:rsid w:val="00E17B3B"/>
    <w:rsid w:val="00E21F7F"/>
    <w:rsid w:val="00E229E1"/>
    <w:rsid w:val="00E22AF2"/>
    <w:rsid w:val="00E24051"/>
    <w:rsid w:val="00E259B7"/>
    <w:rsid w:val="00E265A8"/>
    <w:rsid w:val="00E27607"/>
    <w:rsid w:val="00E30967"/>
    <w:rsid w:val="00E30DF8"/>
    <w:rsid w:val="00E310E5"/>
    <w:rsid w:val="00E3311F"/>
    <w:rsid w:val="00E33D80"/>
    <w:rsid w:val="00E36098"/>
    <w:rsid w:val="00E37A3D"/>
    <w:rsid w:val="00E37D26"/>
    <w:rsid w:val="00E43C39"/>
    <w:rsid w:val="00E5486D"/>
    <w:rsid w:val="00E55B8C"/>
    <w:rsid w:val="00E5712D"/>
    <w:rsid w:val="00E6265F"/>
    <w:rsid w:val="00E62DFA"/>
    <w:rsid w:val="00E6364B"/>
    <w:rsid w:val="00E664B9"/>
    <w:rsid w:val="00E66BCA"/>
    <w:rsid w:val="00E7207F"/>
    <w:rsid w:val="00E73A01"/>
    <w:rsid w:val="00E75D61"/>
    <w:rsid w:val="00E77698"/>
    <w:rsid w:val="00E777F8"/>
    <w:rsid w:val="00E83837"/>
    <w:rsid w:val="00E85A1D"/>
    <w:rsid w:val="00E86FD7"/>
    <w:rsid w:val="00E93DE0"/>
    <w:rsid w:val="00E9780C"/>
    <w:rsid w:val="00EA0403"/>
    <w:rsid w:val="00EA18FB"/>
    <w:rsid w:val="00EA29FD"/>
    <w:rsid w:val="00EA3EAC"/>
    <w:rsid w:val="00EA416D"/>
    <w:rsid w:val="00EA480A"/>
    <w:rsid w:val="00EA563B"/>
    <w:rsid w:val="00EA57FC"/>
    <w:rsid w:val="00EA68BA"/>
    <w:rsid w:val="00EA7EDB"/>
    <w:rsid w:val="00EB06EB"/>
    <w:rsid w:val="00EB19A6"/>
    <w:rsid w:val="00EB24ED"/>
    <w:rsid w:val="00EB3E2C"/>
    <w:rsid w:val="00EB4428"/>
    <w:rsid w:val="00EB6C5C"/>
    <w:rsid w:val="00EB72AC"/>
    <w:rsid w:val="00EC0808"/>
    <w:rsid w:val="00EC1927"/>
    <w:rsid w:val="00EC3D6D"/>
    <w:rsid w:val="00EC4A1F"/>
    <w:rsid w:val="00ED22B9"/>
    <w:rsid w:val="00ED290F"/>
    <w:rsid w:val="00ED3094"/>
    <w:rsid w:val="00ED35B5"/>
    <w:rsid w:val="00ED420B"/>
    <w:rsid w:val="00ED537D"/>
    <w:rsid w:val="00ED6D9C"/>
    <w:rsid w:val="00ED7E7C"/>
    <w:rsid w:val="00EE0DFA"/>
    <w:rsid w:val="00EE486B"/>
    <w:rsid w:val="00EE5C88"/>
    <w:rsid w:val="00EE6A23"/>
    <w:rsid w:val="00EF3311"/>
    <w:rsid w:val="00EF3A22"/>
    <w:rsid w:val="00EF3ACE"/>
    <w:rsid w:val="00EF3C41"/>
    <w:rsid w:val="00EF76F9"/>
    <w:rsid w:val="00F020B5"/>
    <w:rsid w:val="00F0280C"/>
    <w:rsid w:val="00F04CA8"/>
    <w:rsid w:val="00F07543"/>
    <w:rsid w:val="00F1063F"/>
    <w:rsid w:val="00F1268A"/>
    <w:rsid w:val="00F12B54"/>
    <w:rsid w:val="00F13451"/>
    <w:rsid w:val="00F170F7"/>
    <w:rsid w:val="00F21C87"/>
    <w:rsid w:val="00F21F4C"/>
    <w:rsid w:val="00F30221"/>
    <w:rsid w:val="00F31F9F"/>
    <w:rsid w:val="00F32170"/>
    <w:rsid w:val="00F35B38"/>
    <w:rsid w:val="00F40E10"/>
    <w:rsid w:val="00F427CA"/>
    <w:rsid w:val="00F42D6B"/>
    <w:rsid w:val="00F44029"/>
    <w:rsid w:val="00F4593E"/>
    <w:rsid w:val="00F514FF"/>
    <w:rsid w:val="00F5504F"/>
    <w:rsid w:val="00F5674F"/>
    <w:rsid w:val="00F609B5"/>
    <w:rsid w:val="00F61892"/>
    <w:rsid w:val="00F6391D"/>
    <w:rsid w:val="00F646FB"/>
    <w:rsid w:val="00F65981"/>
    <w:rsid w:val="00F6674E"/>
    <w:rsid w:val="00F67205"/>
    <w:rsid w:val="00F6724B"/>
    <w:rsid w:val="00F707F4"/>
    <w:rsid w:val="00F707F6"/>
    <w:rsid w:val="00F72260"/>
    <w:rsid w:val="00F72601"/>
    <w:rsid w:val="00F73829"/>
    <w:rsid w:val="00F74BBA"/>
    <w:rsid w:val="00F74DCD"/>
    <w:rsid w:val="00F77F90"/>
    <w:rsid w:val="00F8067E"/>
    <w:rsid w:val="00F820AE"/>
    <w:rsid w:val="00F830A6"/>
    <w:rsid w:val="00F86A99"/>
    <w:rsid w:val="00F86E2C"/>
    <w:rsid w:val="00F87A97"/>
    <w:rsid w:val="00F903E6"/>
    <w:rsid w:val="00F910C2"/>
    <w:rsid w:val="00F974E5"/>
    <w:rsid w:val="00FA116D"/>
    <w:rsid w:val="00FA1287"/>
    <w:rsid w:val="00FA133B"/>
    <w:rsid w:val="00FA2A3F"/>
    <w:rsid w:val="00FA396A"/>
    <w:rsid w:val="00FA3FB1"/>
    <w:rsid w:val="00FA451A"/>
    <w:rsid w:val="00FA4816"/>
    <w:rsid w:val="00FA5047"/>
    <w:rsid w:val="00FA508E"/>
    <w:rsid w:val="00FB0920"/>
    <w:rsid w:val="00FB494D"/>
    <w:rsid w:val="00FB5B21"/>
    <w:rsid w:val="00FB5E66"/>
    <w:rsid w:val="00FB6C80"/>
    <w:rsid w:val="00FB799B"/>
    <w:rsid w:val="00FC02F8"/>
    <w:rsid w:val="00FC1726"/>
    <w:rsid w:val="00FC2D2E"/>
    <w:rsid w:val="00FC30D9"/>
    <w:rsid w:val="00FC4263"/>
    <w:rsid w:val="00FC4470"/>
    <w:rsid w:val="00FD096E"/>
    <w:rsid w:val="00FD5D56"/>
    <w:rsid w:val="00FD61CB"/>
    <w:rsid w:val="00FE1134"/>
    <w:rsid w:val="00FE1A03"/>
    <w:rsid w:val="00FE2BFE"/>
    <w:rsid w:val="00FE4286"/>
    <w:rsid w:val="00FE5F4E"/>
    <w:rsid w:val="00FE642F"/>
    <w:rsid w:val="00FE6929"/>
    <w:rsid w:val="00FE6B88"/>
    <w:rsid w:val="00FE75C0"/>
    <w:rsid w:val="00FF00F5"/>
    <w:rsid w:val="00FF1D70"/>
    <w:rsid w:val="00FF28B4"/>
    <w:rsid w:val="00FF458B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6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6F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6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6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393892F72B8D5BB61CD2D7858D9AE1D251E5E49D3C567891E1CF2000qARFO" TargetMode="External"/><Relationship Id="rId21" Type="http://schemas.openxmlformats.org/officeDocument/2006/relationships/hyperlink" Target="consultantplus://offline/ref=79393892F72B8D5BB61CD2D7858D9AE1D251E5E49D3C567891E1CF2000qARFO" TargetMode="External"/><Relationship Id="rId42" Type="http://schemas.openxmlformats.org/officeDocument/2006/relationships/hyperlink" Target="consultantplus://offline/ref=79393892F72B8D5BB61CD2D7858D9AE1D251E5E49D3C567891E1CF2000AFE324114C9FF3C803CA50qFR4O" TargetMode="External"/><Relationship Id="rId47" Type="http://schemas.openxmlformats.org/officeDocument/2006/relationships/hyperlink" Target="consultantplus://offline/ref=79393892F72B8D5BB61CD2D7858D9AE1D251E5E49D3C567891E1CF2000AFE324114C9FF3C803CA50qFR4O" TargetMode="External"/><Relationship Id="rId63" Type="http://schemas.openxmlformats.org/officeDocument/2006/relationships/hyperlink" Target="consultantplus://offline/ref=79393892F72B8D5BB61CD2D7858D9AE1D251E5E49D3C567891E1CF2000qARFO" TargetMode="External"/><Relationship Id="rId68" Type="http://schemas.openxmlformats.org/officeDocument/2006/relationships/hyperlink" Target="consultantplus://offline/ref=79393892F72B8D5BB61CD2D7858D9AE1D251E5E49D3C567891E1CF2000qARFO" TargetMode="External"/><Relationship Id="rId84" Type="http://schemas.openxmlformats.org/officeDocument/2006/relationships/hyperlink" Target="consultantplus://offline/ref=79393892F72B8D5BB61CD2D7858D9AE1D251E5E49D3C567891E1CF2000AFE324114C9FF3C803C35DqFR4O" TargetMode="External"/><Relationship Id="rId89" Type="http://schemas.openxmlformats.org/officeDocument/2006/relationships/hyperlink" Target="consultantplus://offline/ref=79393892F72B8D5BB61CD2D7858D9AE1D251E5E49D3C567891E1CF2000AFE324114C9FF3C802CB5BqFR9O" TargetMode="External"/><Relationship Id="rId112" Type="http://schemas.openxmlformats.org/officeDocument/2006/relationships/hyperlink" Target="consultantplus://offline/ref=79393892F72B8D5BB61CD2D7858D9AE1D256ECE29036567891E1CF2000AFE324114C9FF3C803CB5BqFR1O" TargetMode="External"/><Relationship Id="rId16" Type="http://schemas.openxmlformats.org/officeDocument/2006/relationships/hyperlink" Target="consultantplus://offline/ref=79393892F72B8D5BB61CD2D7858D9AE1D251E5E49D3C567891E1CF2000AFE324114C9FF3C803CB5BqFR2O" TargetMode="External"/><Relationship Id="rId107" Type="http://schemas.openxmlformats.org/officeDocument/2006/relationships/hyperlink" Target="consultantplus://offline/ref=79393892F72B8D5BB61CD2D7858D9AE1D256ECE29036567891E1CF2000AFE324114C9FF3C803CB58qFR8O" TargetMode="External"/><Relationship Id="rId11" Type="http://schemas.openxmlformats.org/officeDocument/2006/relationships/hyperlink" Target="consultantplus://offline/ref=79393892F72B8D5BB61CD2D7858D9AE1D251E5E49D3C567891E1CF2000AFE324114C9FF3C803CB5BqFR5O" TargetMode="External"/><Relationship Id="rId24" Type="http://schemas.openxmlformats.org/officeDocument/2006/relationships/hyperlink" Target="consultantplus://offline/ref=79393892F72B8D5BB61CD2D7858D9AE1D251E5E49D3C567891E1CF2000AFE324114C9FF3C802CB51qFR6O" TargetMode="External"/><Relationship Id="rId32" Type="http://schemas.openxmlformats.org/officeDocument/2006/relationships/hyperlink" Target="consultantplus://offline/ref=79393892F72B8D5BB61CD2D7858D9AE1D251E5E49D3C567891E1CF2000AFE324114C9FF3C803CB5AqFR4O" TargetMode="External"/><Relationship Id="rId37" Type="http://schemas.openxmlformats.org/officeDocument/2006/relationships/hyperlink" Target="consultantplus://offline/ref=79393892F72B8D5BB61CD2D7858D9AE1D250EDE29C3C567891E1CF2000AFE324114C9FF3C803CB51qFR7O" TargetMode="External"/><Relationship Id="rId40" Type="http://schemas.openxmlformats.org/officeDocument/2006/relationships/hyperlink" Target="consultantplus://offline/ref=79393892F72B8D5BB61CD2D7858D9AE1D251E5E49D3C567891E1CF2000AFE324114C9FF3C803CA50qFR4O" TargetMode="External"/><Relationship Id="rId45" Type="http://schemas.openxmlformats.org/officeDocument/2006/relationships/hyperlink" Target="consultantplus://offline/ref=79393892F72B8D5BB61CD2D7858D9AE1D250EDE29C3C567891E1CF2000AFE324114C9FF3C803CB5DqFR8O" TargetMode="External"/><Relationship Id="rId53" Type="http://schemas.openxmlformats.org/officeDocument/2006/relationships/hyperlink" Target="consultantplus://offline/ref=79393892F72B8D5BB61CD2D7858D9AE1D251E5E49D3C567891E1CF2000AFE324114C9FF3C803C95FqFR5O" TargetMode="External"/><Relationship Id="rId58" Type="http://schemas.openxmlformats.org/officeDocument/2006/relationships/hyperlink" Target="consultantplus://offline/ref=79393892F72B8D5BB61CD2D7858D9AE1D251E5E49D3C567891E1CF2000AFE324114C9FF3C803C85AqFR8O" TargetMode="External"/><Relationship Id="rId66" Type="http://schemas.openxmlformats.org/officeDocument/2006/relationships/hyperlink" Target="consultantplus://offline/ref=79393892F72B8D5BB61CD2D7858D9AE1D251E5E49D3C567891E1CF2000AFE324114C9FF3C802CF5CqFR3O" TargetMode="External"/><Relationship Id="rId74" Type="http://schemas.openxmlformats.org/officeDocument/2006/relationships/hyperlink" Target="consultantplus://offline/ref=79393892F72B8D5BB61CD2D7858D9AE1D251E5E49D3C567891E1CF2000AFE324114C9FF3C803CB5BqFR2O" TargetMode="External"/><Relationship Id="rId79" Type="http://schemas.openxmlformats.org/officeDocument/2006/relationships/hyperlink" Target="consultantplus://offline/ref=79393892F72B8D5BB61CD2D7858D9AE1D251E5E49D3C567891E1CF2000qARFO" TargetMode="External"/><Relationship Id="rId87" Type="http://schemas.openxmlformats.org/officeDocument/2006/relationships/hyperlink" Target="consultantplus://offline/ref=79393892F72B8D5BB61CD2D7858D9AE1D251E5E49D3C567891E1CF2000AFE324114C9FF3C802CB59qFR4O" TargetMode="External"/><Relationship Id="rId102" Type="http://schemas.openxmlformats.org/officeDocument/2006/relationships/hyperlink" Target="consultantplus://offline/ref=79393892F72B8D5BB61CD2D7858D9AE1D251E4EB913F567891E1CF2000qARFO" TargetMode="External"/><Relationship Id="rId110" Type="http://schemas.openxmlformats.org/officeDocument/2006/relationships/hyperlink" Target="consultantplus://offline/ref=79393892F72B8D5BB61CD2D7858D9AE1D256ECE29036567891E1CF2000AFE324114C9FF3C803CB5AqFR6O" TargetMode="External"/><Relationship Id="rId115" Type="http://schemas.openxmlformats.org/officeDocument/2006/relationships/theme" Target="theme/theme1.xml"/><Relationship Id="rId5" Type="http://schemas.openxmlformats.org/officeDocument/2006/relationships/hyperlink" Target="consultantplus://offline/ref=79393892F72B8D5BB61CD2D7858D9AE1D251E5E49D3C567891E1CF2000AFE324114C9FF3C802CB59qFR2O" TargetMode="External"/><Relationship Id="rId61" Type="http://schemas.openxmlformats.org/officeDocument/2006/relationships/hyperlink" Target="consultantplus://offline/ref=79393892F72B8D5BB61CD2D7858D9AE1D251E5E49D3C567891E1CF2000qARFO" TargetMode="External"/><Relationship Id="rId82" Type="http://schemas.openxmlformats.org/officeDocument/2006/relationships/hyperlink" Target="consultantplus://offline/ref=79393892F72B8D5BB61CD2D7858D9AE1D251E5E49D3C567891E1CF2000qARFO" TargetMode="External"/><Relationship Id="rId90" Type="http://schemas.openxmlformats.org/officeDocument/2006/relationships/hyperlink" Target="consultantplus://offline/ref=79393892F72B8D5BB61CD2D7858D9AE1D251E5E49D3C567891E1CF2000qARFO" TargetMode="External"/><Relationship Id="rId95" Type="http://schemas.openxmlformats.org/officeDocument/2006/relationships/hyperlink" Target="consultantplus://offline/ref=79393892F72B8D5BB61CD2D7858D9AE1D251E5E49D3C567891E1CF2000AFE324114C9FF3C802CB59qFR9O" TargetMode="External"/><Relationship Id="rId19" Type="http://schemas.openxmlformats.org/officeDocument/2006/relationships/hyperlink" Target="consultantplus://offline/ref=79393892F72B8D5BB61CD2D7858D9AE1D251E5E49D3C567891E1CF2000qARFO" TargetMode="External"/><Relationship Id="rId14" Type="http://schemas.openxmlformats.org/officeDocument/2006/relationships/hyperlink" Target="consultantplus://offline/ref=79393892F72B8D5BB61CD2D7858D9AE1D251E5E49D3C567891E1CF2000AFE324114C9FF3C802CB59qFR8O" TargetMode="External"/><Relationship Id="rId22" Type="http://schemas.openxmlformats.org/officeDocument/2006/relationships/hyperlink" Target="consultantplus://offline/ref=79393892F72B8D5BB61CD2D7858D9AE1D251E5E49D3C567891E1CF2000AFE324114C9FF3C802CB58qFR1O" TargetMode="External"/><Relationship Id="rId27" Type="http://schemas.openxmlformats.org/officeDocument/2006/relationships/hyperlink" Target="consultantplus://offline/ref=79393892F72B8D5BB61CD2D7858D9AE1D250EDE29C3C567891E1CF2000AFE324114C9FF3C803CB58qFR0O" TargetMode="External"/><Relationship Id="rId30" Type="http://schemas.openxmlformats.org/officeDocument/2006/relationships/hyperlink" Target="consultantplus://offline/ref=79393892F72B8D5BB61CD2D7858D9AE1D251E5E49D3C567891E1CF2000AFE324114C9FF3C803CF5CqFR8O" TargetMode="External"/><Relationship Id="rId35" Type="http://schemas.openxmlformats.org/officeDocument/2006/relationships/hyperlink" Target="consultantplus://offline/ref=79393892F72B8D5BB61CD2D7858D9AE1D251E5E49D3C567891E1CF2000qARFO" TargetMode="External"/><Relationship Id="rId43" Type="http://schemas.openxmlformats.org/officeDocument/2006/relationships/hyperlink" Target="consultantplus://offline/ref=79393892F72B8D5BB61CD2D7858D9AE1D251E5E49D3C567891E1CF2000qARFO" TargetMode="External"/><Relationship Id="rId48" Type="http://schemas.openxmlformats.org/officeDocument/2006/relationships/hyperlink" Target="consultantplus://offline/ref=79393892F72B8D5BB61CD2D7858D9AE1D251E5E49D3C567891E1CF2000AFE324114C9FF3C803C85AqFR2O" TargetMode="External"/><Relationship Id="rId56" Type="http://schemas.openxmlformats.org/officeDocument/2006/relationships/hyperlink" Target="consultantplus://offline/ref=79393892F72B8D5BB61CD2D7858D9AE1D251E5E49D3C567891E1CF2000AFE324114C9FF3C803C85BqFR9O" TargetMode="External"/><Relationship Id="rId64" Type="http://schemas.openxmlformats.org/officeDocument/2006/relationships/hyperlink" Target="consultantplus://offline/ref=79393892F72B8D5BB61CD2D7858D9AE1D251E5E49D3C567891E1CF2000qARFO" TargetMode="External"/><Relationship Id="rId69" Type="http://schemas.openxmlformats.org/officeDocument/2006/relationships/hyperlink" Target="consultantplus://offline/ref=79393892F72B8D5BB61CD2D7858D9AE1D251E5E49D3C567891E1CF2000AFE324114C9FF3C802C958qFR2O" TargetMode="External"/><Relationship Id="rId77" Type="http://schemas.openxmlformats.org/officeDocument/2006/relationships/hyperlink" Target="consultantplus://offline/ref=79393892F72B8D5BB61CD2D7858D9AE1D251E5E49D3C567891E1CF2000qARFO" TargetMode="External"/><Relationship Id="rId100" Type="http://schemas.openxmlformats.org/officeDocument/2006/relationships/hyperlink" Target="consultantplus://offline/ref=79393892F72B8D5BB61CD2D7858D9AE1D251E5E49D3C567891E1CF2000AFE324114C9FF3C803C95FqFR6O" TargetMode="External"/><Relationship Id="rId105" Type="http://schemas.openxmlformats.org/officeDocument/2006/relationships/hyperlink" Target="consultantplus://offline/ref=79393892F72B8D5BB61CD2D7858D9AE1D257E5E09C3B567891E1CF2000qARFO" TargetMode="External"/><Relationship Id="rId113" Type="http://schemas.openxmlformats.org/officeDocument/2006/relationships/hyperlink" Target="consultantplus://offline/ref=79393892F72B8D5BB61CD2D7858D9AE1D256ECE29036567891E1CF2000AFE324114C9FF3C803CB5BqFR2O" TargetMode="External"/><Relationship Id="rId8" Type="http://schemas.openxmlformats.org/officeDocument/2006/relationships/hyperlink" Target="consultantplus://offline/ref=79393892F72B8D5BB61CD2D7858D9AE1D251E5E49D3C567891E1CF2000AFE324114C9FF3C803CB58qFR2O" TargetMode="External"/><Relationship Id="rId51" Type="http://schemas.openxmlformats.org/officeDocument/2006/relationships/hyperlink" Target="consultantplus://offline/ref=79393892F72B8D5BB61CD2D7858D9AE1D251E5E49D3C567891E1CF2000AFE324114C9FF3C803C95CqFR7O" TargetMode="External"/><Relationship Id="rId72" Type="http://schemas.openxmlformats.org/officeDocument/2006/relationships/hyperlink" Target="consultantplus://offline/ref=79393892F72B8D5BB61CD2D7858D9AE1D251E5E49D3C567891E1CF2000qARFO" TargetMode="External"/><Relationship Id="rId80" Type="http://schemas.openxmlformats.org/officeDocument/2006/relationships/hyperlink" Target="consultantplus://offline/ref=79393892F72B8D5BB61CD2D7858D9AE1D250EDE29C3C567891E1CF2000AFE324114C9FF3C803CB5CqFR1O" TargetMode="External"/><Relationship Id="rId85" Type="http://schemas.openxmlformats.org/officeDocument/2006/relationships/hyperlink" Target="consultantplus://offline/ref=79393892F72B8D5BB61CD2D7858D9AE1D250EDE29C3C567891E1CF2000AFE324114C9FF3C803CB5EqFR7O" TargetMode="External"/><Relationship Id="rId93" Type="http://schemas.openxmlformats.org/officeDocument/2006/relationships/hyperlink" Target="consultantplus://offline/ref=79393892F72B8D5BB61CD2D7858D9AE1D251E5E49D3C567891E1CF2000AFE324114C9FF3C802CF59qFR8O" TargetMode="External"/><Relationship Id="rId98" Type="http://schemas.openxmlformats.org/officeDocument/2006/relationships/hyperlink" Target="consultantplus://offline/ref=79393892F72B8D5BB61CD2D7858D9AE1D251E5E49D3C567891E1CF2000AFE324114C9FF3C803C95FqFR8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9393892F72B8D5BB61CD2D7858D9AE1D251E5E49D3C567891E1CF2000qARFO" TargetMode="External"/><Relationship Id="rId17" Type="http://schemas.openxmlformats.org/officeDocument/2006/relationships/hyperlink" Target="consultantplus://offline/ref=79393892F72B8D5BB61CD2D7858D9AE1D251E5E49D3C567891E1CF2000AFE324114C9FF3C803CB58qFR2O" TargetMode="External"/><Relationship Id="rId25" Type="http://schemas.openxmlformats.org/officeDocument/2006/relationships/hyperlink" Target="consultantplus://offline/ref=79393892F72B8D5BB61CD2D7858D9AE1D251E5E49D3C567891E1CF2000AFE324114C9FF3C802CA5DqFR8O" TargetMode="External"/><Relationship Id="rId33" Type="http://schemas.openxmlformats.org/officeDocument/2006/relationships/hyperlink" Target="consultantplus://offline/ref=79393892F72B8D5BB61CD2D7858D9AE1D251E5E49D3C567891E1CF2000AFE324114C9FF3C803CC59qFR2O" TargetMode="External"/><Relationship Id="rId38" Type="http://schemas.openxmlformats.org/officeDocument/2006/relationships/hyperlink" Target="consultantplus://offline/ref=79393892F72B8D5BB61CD2D7858D9AE1D250EDE29C3C567891E1CF2000AFE324114C9FF3C803CB50qFR1O" TargetMode="External"/><Relationship Id="rId46" Type="http://schemas.openxmlformats.org/officeDocument/2006/relationships/hyperlink" Target="consultantplus://offline/ref=79393892F72B8D5BB61CD2D7858D9AE1D251E5E49D3C567891E1CF2000qARFO" TargetMode="External"/><Relationship Id="rId59" Type="http://schemas.openxmlformats.org/officeDocument/2006/relationships/hyperlink" Target="consultantplus://offline/ref=79393892F72B8D5BB61CD2D7858D9AE1D251E5E49D3C567891E1CF2000AFE324114C9FF3C803CD5DqFR7O" TargetMode="External"/><Relationship Id="rId67" Type="http://schemas.openxmlformats.org/officeDocument/2006/relationships/hyperlink" Target="consultantplus://offline/ref=79393892F72B8D5BB61CD2D7858D9AE1D251E5E49D3C567891E1CF2000AFE324114C9FF3C802CF5CqFR7O" TargetMode="External"/><Relationship Id="rId103" Type="http://schemas.openxmlformats.org/officeDocument/2006/relationships/hyperlink" Target="consultantplus://offline/ref=79393892F72B8D5BB61CD2D7858D9AE1D251E8E09B39567891E1CF2000qARFO" TargetMode="External"/><Relationship Id="rId108" Type="http://schemas.openxmlformats.org/officeDocument/2006/relationships/hyperlink" Target="consultantplus://offline/ref=79393892F72B8D5BB61CD2D7858D9AE1D256ECE29036567891E1CF2000AFE324114C9FF3C803CB5AqFR3O" TargetMode="External"/><Relationship Id="rId20" Type="http://schemas.openxmlformats.org/officeDocument/2006/relationships/hyperlink" Target="consultantplus://offline/ref=79393892F72B8D5BB61CD2D7858D9AE1D251E5E49D3C567891E1CF2000AFE324114C9FF3C803C95AqFR5O" TargetMode="External"/><Relationship Id="rId41" Type="http://schemas.openxmlformats.org/officeDocument/2006/relationships/hyperlink" Target="consultantplus://offline/ref=79393892F72B8D5BB61CD2D7858D9AE1D251E5E49D3C567891E1CF2000AFE324114C9FF3C803CA50qFR5O" TargetMode="External"/><Relationship Id="rId54" Type="http://schemas.openxmlformats.org/officeDocument/2006/relationships/hyperlink" Target="consultantplus://offline/ref=79393892F72B8D5BB61CD2D7858D9AE1D251E5E49D3C567891E1CF2000qARFO" TargetMode="External"/><Relationship Id="rId62" Type="http://schemas.openxmlformats.org/officeDocument/2006/relationships/hyperlink" Target="consultantplus://offline/ref=79393892F72B8D5BB61CD2D7858D9AE1D251E5E49D3C567891E1CF2000AFE324114C9FF3C802CF5CqFR8O" TargetMode="External"/><Relationship Id="rId70" Type="http://schemas.openxmlformats.org/officeDocument/2006/relationships/hyperlink" Target="consultantplus://offline/ref=79393892F72B8D5BB61CD2D7858D9AE1D251E5E49D3C567891E1CF2000AFE324114C9FF3C802CB58qFR0O" TargetMode="External"/><Relationship Id="rId75" Type="http://schemas.openxmlformats.org/officeDocument/2006/relationships/hyperlink" Target="consultantplus://offline/ref=79393892F72B8D5BB61CD2D7858D9AE1D250EDE29C3C567891E1CF2000AFE324114C9FF3C803CB5AqFR8O" TargetMode="External"/><Relationship Id="rId83" Type="http://schemas.openxmlformats.org/officeDocument/2006/relationships/hyperlink" Target="consultantplus://offline/ref=79393892F72B8D5BB61CD2D7858D9AE1D251E4EB9B3F567891E1CF2000qARFO" TargetMode="External"/><Relationship Id="rId88" Type="http://schemas.openxmlformats.org/officeDocument/2006/relationships/hyperlink" Target="consultantplus://offline/ref=79393892F72B8D5BB61CD2D7858D9AE1D251E5E49D3C567891E1CF2000AFE324114C9FF3C802CB58qFR2O" TargetMode="External"/><Relationship Id="rId91" Type="http://schemas.openxmlformats.org/officeDocument/2006/relationships/hyperlink" Target="consultantplus://offline/ref=79393892F72B8D5BB61CD2D7858D9AE1D251E4E49A3E567891E1CF2000AFE324114C9FF3C803C95BqFR3O" TargetMode="External"/><Relationship Id="rId96" Type="http://schemas.openxmlformats.org/officeDocument/2006/relationships/hyperlink" Target="consultantplus://offline/ref=79393892F72B8D5BB61CD2D7858D9AE1D251E5E49D3C567891E1CF2000AFE324114C9FF3C803C95FqFR6O" TargetMode="External"/><Relationship Id="rId111" Type="http://schemas.openxmlformats.org/officeDocument/2006/relationships/hyperlink" Target="consultantplus://offline/ref=79393892F72B8D5BB61CD2D7858D9AE1D256ECE29036567891E1CF2000AFE324114C9FF3C803CB58qFR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393892F72B8D5BB61CD2D7858D9AE1D251E5E49D3C567891E1CF2000AFE324114C9FF3C802CB59qFR2O" TargetMode="External"/><Relationship Id="rId15" Type="http://schemas.openxmlformats.org/officeDocument/2006/relationships/hyperlink" Target="consultantplus://offline/ref=79393892F72B8D5BB61CD2D7858D9AE1D251E5E49D3C567891E1CF2000AFE324114C9FF3C802CB59qFR9O" TargetMode="External"/><Relationship Id="rId23" Type="http://schemas.openxmlformats.org/officeDocument/2006/relationships/hyperlink" Target="consultantplus://offline/ref=79393892F72B8D5BB61CD2D7858D9AE1D251E5E49D3C567891E1CF2000AFE324114C9FF3C802CB5FqFR8O" TargetMode="External"/><Relationship Id="rId28" Type="http://schemas.openxmlformats.org/officeDocument/2006/relationships/hyperlink" Target="consultantplus://offline/ref=79393892F72B8D5BB61CD2D7858D9AE1D251E5E49D3C567891E1CF2000AFE324114C9FF3C803CF5EqFR1O" TargetMode="External"/><Relationship Id="rId36" Type="http://schemas.openxmlformats.org/officeDocument/2006/relationships/hyperlink" Target="consultantplus://offline/ref=79393892F72B8D5BB61CD2D7858D9AE1D251E5E49D3C567891E1CF2000AFE324114C9FF3C803CB5DqFR2O" TargetMode="External"/><Relationship Id="rId49" Type="http://schemas.openxmlformats.org/officeDocument/2006/relationships/hyperlink" Target="consultantplus://offline/ref=79393892F72B8D5BB61CD2D7858D9AE1D251E5E49D3C567891E1CF2000AFE324114C9FF3C803C250qFR8O" TargetMode="External"/><Relationship Id="rId57" Type="http://schemas.openxmlformats.org/officeDocument/2006/relationships/hyperlink" Target="consultantplus://offline/ref=79393892F72B8D5BB61CD2D7858D9AE1D251E5E49D3C567891E1CF2000AFE324114C9FF3C803C85AqFR7O" TargetMode="External"/><Relationship Id="rId106" Type="http://schemas.openxmlformats.org/officeDocument/2006/relationships/hyperlink" Target="consultantplus://offline/ref=79393892F72B8D5BB61CD2D7858D9AE1D256E4E79C39567891E1CF2000qARFO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79393892F72B8D5BB61CD2D7858D9AE1D251E5E49D3C567891E1CF2000AFE324114C9FF3C803CB58qFR8O" TargetMode="External"/><Relationship Id="rId31" Type="http://schemas.openxmlformats.org/officeDocument/2006/relationships/hyperlink" Target="consultantplus://offline/ref=79393892F72B8D5BB61CD2D7858D9AE1D251E5E49D3C567891E1CF2000qARFO" TargetMode="External"/><Relationship Id="rId44" Type="http://schemas.openxmlformats.org/officeDocument/2006/relationships/hyperlink" Target="consultantplus://offline/ref=79393892F72B8D5BB61CD2D7858D9AE1D250EDE29C3C567891E1CF2000AFE324114C9FF3C803CB58qFR0O" TargetMode="External"/><Relationship Id="rId52" Type="http://schemas.openxmlformats.org/officeDocument/2006/relationships/hyperlink" Target="consultantplus://offline/ref=79393892F72B8D5BB61CD2D7858D9AE1D251E5E49D3C567891E1CF2000AFE324114C9FF3C803C95CqFR6O" TargetMode="External"/><Relationship Id="rId60" Type="http://schemas.openxmlformats.org/officeDocument/2006/relationships/hyperlink" Target="consultantplus://offline/ref=79393892F72B8D5BB61CD2D7858D9AE1D254EEE79939567891E1CF2000qARFO" TargetMode="External"/><Relationship Id="rId65" Type="http://schemas.openxmlformats.org/officeDocument/2006/relationships/hyperlink" Target="consultantplus://offline/ref=79393892F72B8D5BB61CD2D7858D9AE1D251E5E49D3C567891E1CF2000AFE324114C9FF3C802C959qFR9O" TargetMode="External"/><Relationship Id="rId73" Type="http://schemas.openxmlformats.org/officeDocument/2006/relationships/hyperlink" Target="consultantplus://offline/ref=79393892F72B8D5BB61CD2D7858D9AE1D250EDE29C3C567891E1CF2000AFE324114C9FF3C803CB58qFR0O" TargetMode="External"/><Relationship Id="rId78" Type="http://schemas.openxmlformats.org/officeDocument/2006/relationships/hyperlink" Target="consultantplus://offline/ref=79393892F72B8D5BB61CD2D7858D9AE1D251E5E49D3C567891E1CF2000AFE324114C9FF3C802CB58qFR6O" TargetMode="External"/><Relationship Id="rId81" Type="http://schemas.openxmlformats.org/officeDocument/2006/relationships/hyperlink" Target="consultantplus://offline/ref=79393892F72B8D5BB61CD2D7858D9AE1D251E5E49D3C567891E1CF2000AFE324114C9FF3C803C35BqFR8O" TargetMode="External"/><Relationship Id="rId86" Type="http://schemas.openxmlformats.org/officeDocument/2006/relationships/hyperlink" Target="consultantplus://offline/ref=79393892F72B8D5BB61CD2D7858D9AE1D251E5E49D3C567891E1CF2000AFE324114C9FF3C803C35CqFR0O" TargetMode="External"/><Relationship Id="rId94" Type="http://schemas.openxmlformats.org/officeDocument/2006/relationships/hyperlink" Target="consultantplus://offline/ref=79393892F72B8D5BB61CD2D7858D9AE1D251E5E49D3C567891E1CF2000AFE324114C9FF3C802CB5BqFR0O" TargetMode="External"/><Relationship Id="rId99" Type="http://schemas.openxmlformats.org/officeDocument/2006/relationships/hyperlink" Target="consultantplus://offline/ref=79393892F72B8D5BB61CD2D7858D9AE1D251E5E49D3C567891E1CF2000AFE324114C9FF3C803C95FqFR6O" TargetMode="External"/><Relationship Id="rId101" Type="http://schemas.openxmlformats.org/officeDocument/2006/relationships/hyperlink" Target="consultantplus://offline/ref=79393892F72B8D5BB61CD2D7858D9AE1D251E4E69B3D567891E1CF2000qAR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393892F72B8D5BB61CD2D7858D9AE1D251E5E49D3C567891E1CF2000AFE324114C9FF3C803CB58qFR6O" TargetMode="External"/><Relationship Id="rId13" Type="http://schemas.openxmlformats.org/officeDocument/2006/relationships/hyperlink" Target="consultantplus://offline/ref=79393892F72B8D5BB61CD2D7858D9AE1D251E5E49D3C567891E1CF2000qARFO" TargetMode="External"/><Relationship Id="rId18" Type="http://schemas.openxmlformats.org/officeDocument/2006/relationships/hyperlink" Target="consultantplus://offline/ref=79393892F72B8D5BB61CD2D7858D9AE1D251E5E49D3C567891E1CF2000AFE324114C9FF3C803C95BqFR6O" TargetMode="External"/><Relationship Id="rId39" Type="http://schemas.openxmlformats.org/officeDocument/2006/relationships/hyperlink" Target="consultantplus://offline/ref=79393892F72B8D5BB61CD2D7858D9AE1D251E5E49D3C567891E1CF2000AFE324114C9FF3C803CA51qFR2O" TargetMode="External"/><Relationship Id="rId109" Type="http://schemas.openxmlformats.org/officeDocument/2006/relationships/hyperlink" Target="consultantplus://offline/ref=79393892F72B8D5BB61CD2D7858D9AE1D251E5EB9B37567891E1CF2000AFE324114C9FF1C907qCRDO" TargetMode="External"/><Relationship Id="rId34" Type="http://schemas.openxmlformats.org/officeDocument/2006/relationships/hyperlink" Target="consultantplus://offline/ref=79393892F72B8D5BB61CD2D7858D9AE1D251E5E49D3C567891E1CF2000AFE324114C9FF3C803C859qFR5O" TargetMode="External"/><Relationship Id="rId50" Type="http://schemas.openxmlformats.org/officeDocument/2006/relationships/hyperlink" Target="consultantplus://offline/ref=79393892F72B8D5BB61CD2D7858D9AE1D251E5E49D3C567891E1CF2000AFE324114C9FF3C803C95CqFR7O" TargetMode="External"/><Relationship Id="rId55" Type="http://schemas.openxmlformats.org/officeDocument/2006/relationships/hyperlink" Target="consultantplus://offline/ref=79393892F72B8D5BB61CD2D7858D9AE1D251E5E49D3C567891E1CF2000AFE324114C9FF3C803C951qFR0O" TargetMode="External"/><Relationship Id="rId76" Type="http://schemas.openxmlformats.org/officeDocument/2006/relationships/hyperlink" Target="consultantplus://offline/ref=79393892F72B8D5BB61CD2D7858D9AE1D250EDE29C3C567891E1CF2000AFE324114C9FF3C803CB5BqFR1O" TargetMode="External"/><Relationship Id="rId97" Type="http://schemas.openxmlformats.org/officeDocument/2006/relationships/hyperlink" Target="consultantplus://offline/ref=79393892F72B8D5BB61CD2D7858D9AE1D251E4EB913F567891E1CF2000qARFO" TargetMode="External"/><Relationship Id="rId104" Type="http://schemas.openxmlformats.org/officeDocument/2006/relationships/hyperlink" Target="consultantplus://offline/ref=79393892F72B8D5BB61CD2D7858D9AE1D251E8E09B39567891E1CF2000AFE324114C9FF3C803CB58qFR1O" TargetMode="External"/><Relationship Id="rId7" Type="http://schemas.openxmlformats.org/officeDocument/2006/relationships/hyperlink" Target="consultantplus://offline/ref=79393892F72B8D5BB61CD2D7858D9AE1D250EDE29C3C567891E1CF2000AFE324114C9FF3C803CB58qFR0O" TargetMode="External"/><Relationship Id="rId71" Type="http://schemas.openxmlformats.org/officeDocument/2006/relationships/hyperlink" Target="consultantplus://offline/ref=79393892F72B8D5BB61CD2D7858D9AE1D251E5E49D3C567891E1CF2000AFE324114C9FF3C802CB58qFR4O" TargetMode="External"/><Relationship Id="rId92" Type="http://schemas.openxmlformats.org/officeDocument/2006/relationships/hyperlink" Target="consultantplus://offline/ref=79393892F72B8D5BB61CD2D7858D9AE1D251E5E49D3C567891E1CF2000AFE324114C9FF3C802CB5AqFR2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9393892F72B8D5BB61CD2D7858D9AE1D251E5E49D3C567891E1CF2000AFE324114C9FF3C803C95CqFR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8566</Words>
  <Characters>48832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1</cp:revision>
  <cp:lastPrinted>2013-10-29T14:18:00Z</cp:lastPrinted>
  <dcterms:created xsi:type="dcterms:W3CDTF">2013-10-29T14:17:00Z</dcterms:created>
  <dcterms:modified xsi:type="dcterms:W3CDTF">2013-10-29T14:19:00Z</dcterms:modified>
</cp:coreProperties>
</file>